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center" w:pos="4320"/>
          <w:tab w:val="right" w:pos="8640"/>
          <w:tab w:val="clear" w:pos="4153"/>
          <w:tab w:val="clear" w:pos="8306"/>
        </w:tabs>
        <w:snapToGrid/>
        <w:spacing w:line="240" w:lineRule="auto"/>
        <w:outlineLvl w:val="0"/>
        <w:rPr>
          <w:rFonts w:cs="Times New Roman"/>
          <w:sz w:val="22"/>
          <w:szCs w:val="22"/>
          <w:lang w:val="fr-FR" w:eastAsia="ro-RO" w:bidi="ar-SA"/>
        </w:rPr>
      </w:pPr>
      <w:bookmarkStart w:id="0" w:name="_Hlk30152577"/>
    </w:p>
    <w:p>
      <w:pPr>
        <w:pStyle w:val="14"/>
        <w:spacing w:line="240" w:lineRule="auto"/>
        <w:outlineLvl w:val="0"/>
        <w:rPr>
          <w:rFonts w:cs="Times New Roman"/>
          <w:sz w:val="22"/>
          <w:szCs w:val="22"/>
          <w:lang w:val="fr-FR"/>
        </w:rPr>
      </w:pPr>
    </w:p>
    <w:p>
      <w:pPr>
        <w:pStyle w:val="27"/>
        <w:autoSpaceDE w:val="0"/>
        <w:spacing w:line="240" w:lineRule="auto"/>
        <w:jc w:val="center"/>
        <w:outlineLvl w:val="0"/>
        <w:rPr>
          <w:rFonts w:cs="Times New Roman"/>
          <w:sz w:val="22"/>
          <w:szCs w:val="22"/>
          <w:lang w:val="fr-FR"/>
        </w:rPr>
      </w:pPr>
      <w:r>
        <w:rPr>
          <w:rFonts w:cs="Times New Roman"/>
          <w:b/>
          <w:sz w:val="22"/>
          <w:szCs w:val="22"/>
          <w:lang w:val="ro-RO"/>
        </w:rPr>
        <w:t xml:space="preserve"> Contract de servicii</w:t>
      </w:r>
    </w:p>
    <w:p>
      <w:pPr>
        <w:pStyle w:val="27"/>
        <w:autoSpaceDE w:val="0"/>
        <w:spacing w:line="240" w:lineRule="auto"/>
        <w:jc w:val="center"/>
        <w:outlineLvl w:val="0"/>
        <w:rPr>
          <w:rFonts w:cs="Times New Roman"/>
          <w:b/>
          <w:sz w:val="22"/>
          <w:szCs w:val="22"/>
          <w:lang w:val="ro-RO"/>
        </w:rPr>
      </w:pPr>
      <w:r>
        <w:rPr>
          <w:rFonts w:cs="Times New Roman"/>
          <w:b/>
          <w:sz w:val="22"/>
          <w:szCs w:val="22"/>
          <w:lang w:val="ro-RO"/>
        </w:rPr>
        <w:t>Nr. ………… din ..........................</w:t>
      </w:r>
    </w:p>
    <w:p>
      <w:pPr>
        <w:pStyle w:val="27"/>
        <w:autoSpaceDE w:val="0"/>
        <w:spacing w:line="240" w:lineRule="auto"/>
        <w:jc w:val="center"/>
        <w:outlineLvl w:val="0"/>
        <w:rPr>
          <w:rFonts w:cs="Times New Roman"/>
          <w:b/>
          <w:sz w:val="22"/>
          <w:szCs w:val="22"/>
          <w:lang w:val="ro-RO"/>
        </w:rPr>
      </w:pPr>
    </w:p>
    <w:p>
      <w:pPr>
        <w:pStyle w:val="27"/>
        <w:autoSpaceDE w:val="0"/>
        <w:spacing w:line="240" w:lineRule="auto"/>
        <w:ind w:firstLine="360"/>
        <w:jc w:val="both"/>
        <w:outlineLvl w:val="0"/>
        <w:rPr>
          <w:rFonts w:cs="Times New Roman"/>
          <w:sz w:val="22"/>
          <w:szCs w:val="22"/>
          <w:lang w:val="ro-RO"/>
        </w:rPr>
      </w:pPr>
    </w:p>
    <w:p>
      <w:pPr>
        <w:pStyle w:val="27"/>
        <w:autoSpaceDE w:val="0"/>
        <w:spacing w:line="240" w:lineRule="auto"/>
        <w:ind w:firstLine="360"/>
        <w:jc w:val="both"/>
        <w:outlineLvl w:val="0"/>
        <w:rPr>
          <w:rFonts w:cs="Times New Roman"/>
          <w:sz w:val="22"/>
          <w:szCs w:val="22"/>
          <w:lang w:val="ro-RO"/>
        </w:rPr>
      </w:pPr>
      <w:r>
        <w:rPr>
          <w:rFonts w:cs="Times New Roman"/>
          <w:i/>
          <w:iCs/>
          <w:sz w:val="22"/>
          <w:szCs w:val="22"/>
          <w:lang w:val="ro-RO"/>
        </w:rPr>
        <w:t>În temeiul Legii nr. 98/2016 privind achiziţiile publice, a Hotărârii Guvernului nr. 395/2016 pentru aprobarea Normelor metodologice de aplicare a prevederilor referitoare la atribuirea contractului de achiziţie publică/acordului-cadru din Legea nr. 98/2016 , a oricaror alte prevederi aplicabile, s-a încheiat prezentul contract de servicii între:</w:t>
      </w:r>
    </w:p>
    <w:p>
      <w:pPr>
        <w:pStyle w:val="27"/>
        <w:autoSpaceDE w:val="0"/>
        <w:spacing w:line="240" w:lineRule="auto"/>
        <w:jc w:val="both"/>
        <w:outlineLvl w:val="0"/>
        <w:rPr>
          <w:rFonts w:cs="Times New Roman"/>
          <w:b/>
          <w:sz w:val="22"/>
          <w:szCs w:val="22"/>
          <w:lang w:val="ro-RO"/>
        </w:rPr>
      </w:pPr>
    </w:p>
    <w:p>
      <w:pPr>
        <w:pStyle w:val="27"/>
        <w:autoSpaceDE w:val="0"/>
        <w:spacing w:line="240" w:lineRule="auto"/>
        <w:jc w:val="both"/>
        <w:outlineLvl w:val="0"/>
        <w:rPr>
          <w:rFonts w:cs="Times New Roman"/>
          <w:sz w:val="22"/>
          <w:szCs w:val="22"/>
          <w:lang w:val="fr-FR"/>
        </w:rPr>
      </w:pPr>
      <w:r>
        <w:rPr>
          <w:rFonts w:cs="Times New Roman"/>
          <w:b/>
          <w:sz w:val="22"/>
          <w:szCs w:val="22"/>
          <w:lang w:val="ro-RO"/>
        </w:rPr>
        <w:t xml:space="preserve"> Părti contractante:</w:t>
      </w:r>
    </w:p>
    <w:p>
      <w:pPr>
        <w:pStyle w:val="27"/>
        <w:autoSpaceDE w:val="0"/>
        <w:spacing w:line="240" w:lineRule="auto"/>
        <w:jc w:val="both"/>
        <w:outlineLvl w:val="0"/>
        <w:rPr>
          <w:rFonts w:cs="Times New Roman"/>
          <w:b/>
          <w:bCs/>
          <w:sz w:val="22"/>
          <w:szCs w:val="22"/>
          <w:lang w:val="fr-FR"/>
        </w:rPr>
      </w:pPr>
    </w:p>
    <w:p>
      <w:pPr>
        <w:pStyle w:val="27"/>
        <w:autoSpaceDE w:val="0"/>
        <w:spacing w:line="240" w:lineRule="auto"/>
        <w:jc w:val="both"/>
        <w:outlineLvl w:val="0"/>
        <w:rPr>
          <w:rFonts w:cs="Times New Roman"/>
          <w:sz w:val="22"/>
          <w:szCs w:val="22"/>
          <w:lang w:val="fr-FR"/>
        </w:rPr>
      </w:pPr>
      <w:r>
        <w:rPr>
          <w:rFonts w:hint="default"/>
          <w:b/>
          <w:bCs/>
          <w:sz w:val="22"/>
          <w:szCs w:val="22"/>
          <w:lang w:val="fr-FR"/>
        </w:rPr>
        <w:t>AGENȚIA DE DEZVOLTARE DURABILĂ A JUDEȚULUI BIHOR</w:t>
      </w:r>
      <w:r>
        <w:rPr>
          <w:rFonts w:hint="default"/>
          <w:sz w:val="22"/>
          <w:szCs w:val="22"/>
          <w:lang w:val="fr-FR"/>
        </w:rPr>
        <w:t>, cu sediul în Oradea, Strada Aurel Lazar, nr. 13, jud. Bihor, Cod fiscal E-mail: contact@addjbh.ro,  telefon +40 728 094 166, C.I.F. nr. 35363874, titulara a contului IBAN nr. ______________________________ deschis la ______________________ reprezentata prin VITALYOS BARNA în functia de Director, in calitate de Beneficiar pe de o parte</w:t>
      </w:r>
    </w:p>
    <w:p>
      <w:pPr>
        <w:pStyle w:val="27"/>
        <w:autoSpaceDE w:val="0"/>
        <w:spacing w:line="240" w:lineRule="auto"/>
        <w:jc w:val="both"/>
        <w:outlineLvl w:val="0"/>
        <w:rPr>
          <w:rFonts w:cs="Times New Roman"/>
          <w:sz w:val="22"/>
          <w:szCs w:val="22"/>
          <w:lang w:val="fr-FR"/>
        </w:rPr>
      </w:pPr>
    </w:p>
    <w:p>
      <w:pPr>
        <w:pStyle w:val="27"/>
        <w:autoSpaceDE w:val="0"/>
        <w:spacing w:line="240" w:lineRule="auto"/>
        <w:jc w:val="both"/>
        <w:outlineLvl w:val="0"/>
        <w:rPr>
          <w:rFonts w:cs="Times New Roman"/>
          <w:sz w:val="22"/>
          <w:szCs w:val="22"/>
          <w:lang w:val="ro-RO"/>
        </w:rPr>
      </w:pPr>
      <w:r>
        <w:rPr>
          <w:rFonts w:cs="Times New Roman"/>
          <w:sz w:val="22"/>
          <w:szCs w:val="22"/>
          <w:lang w:val="ro-RO"/>
        </w:rPr>
        <w:t xml:space="preserve">Și </w:t>
      </w:r>
    </w:p>
    <w:p>
      <w:pPr>
        <w:pStyle w:val="27"/>
        <w:autoSpaceDE w:val="0"/>
        <w:spacing w:line="240" w:lineRule="auto"/>
        <w:jc w:val="both"/>
        <w:outlineLvl w:val="0"/>
        <w:rPr>
          <w:rFonts w:cs="Times New Roman"/>
          <w:sz w:val="22"/>
          <w:szCs w:val="22"/>
          <w:lang w:val="ro-RO"/>
        </w:rPr>
      </w:pPr>
    </w:p>
    <w:p>
      <w:pPr>
        <w:pStyle w:val="27"/>
        <w:autoSpaceDE w:val="0"/>
        <w:spacing w:line="240" w:lineRule="auto"/>
        <w:jc w:val="both"/>
        <w:outlineLvl w:val="0"/>
        <w:rPr>
          <w:rFonts w:cs="Times New Roman"/>
          <w:sz w:val="22"/>
          <w:szCs w:val="22"/>
          <w:lang w:val="ro-RO"/>
        </w:rPr>
      </w:pPr>
      <w:r>
        <w:rPr>
          <w:b/>
          <w:bCs/>
          <w:lang w:val="fr-FR"/>
        </w:rPr>
        <w:t>….………………………….</w:t>
      </w:r>
      <w:r>
        <w:rPr>
          <w:rFonts w:cs="Times New Roman"/>
          <w:b/>
          <w:sz w:val="22"/>
          <w:szCs w:val="22"/>
          <w:lang w:val="ro-RO"/>
        </w:rPr>
        <w:t xml:space="preserve"> </w:t>
      </w:r>
      <w:r>
        <w:rPr>
          <w:rFonts w:cs="Times New Roman"/>
          <w:sz w:val="22"/>
          <w:szCs w:val="22"/>
          <w:lang w:val="ro-RO"/>
        </w:rPr>
        <w:t xml:space="preserve">cu sediul în: </w:t>
      </w:r>
      <w:r>
        <w:rPr>
          <w:rFonts w:cs="Times New Roman"/>
          <w:i/>
          <w:sz w:val="22"/>
          <w:szCs w:val="22"/>
          <w:lang w:val="ro-RO"/>
        </w:rPr>
        <w:t>[</w:t>
      </w:r>
      <w:r>
        <w:rPr>
          <w:rFonts w:cs="Times New Roman"/>
          <w:b/>
          <w:i/>
          <w:sz w:val="22"/>
          <w:szCs w:val="22"/>
          <w:lang w:val="ro-RO"/>
        </w:rPr>
        <w:t>adresa</w:t>
      </w:r>
      <w:r>
        <w:rPr>
          <w:rFonts w:cs="Times New Roman"/>
          <w:i/>
          <w:sz w:val="22"/>
          <w:szCs w:val="22"/>
          <w:lang w:val="ro-RO"/>
        </w:rPr>
        <w:t>]</w:t>
      </w:r>
      <w:r>
        <w:rPr>
          <w:rFonts w:cs="Times New Roman"/>
          <w:sz w:val="22"/>
          <w:szCs w:val="22"/>
          <w:lang w:val="ro-RO"/>
        </w:rPr>
        <w:t xml:space="preserve">, telefon: </w:t>
      </w:r>
      <w:r>
        <w:rPr>
          <w:rFonts w:cs="Times New Roman"/>
          <w:i/>
          <w:sz w:val="22"/>
          <w:szCs w:val="22"/>
          <w:lang w:val="ro-RO"/>
        </w:rPr>
        <w:t>[</w:t>
      </w:r>
      <w:r>
        <w:rPr>
          <w:rFonts w:cs="Times New Roman"/>
          <w:b/>
          <w:i/>
          <w:sz w:val="22"/>
          <w:szCs w:val="22"/>
          <w:lang w:val="ro-RO"/>
        </w:rPr>
        <w:t>număr telefon</w:t>
      </w:r>
      <w:r>
        <w:rPr>
          <w:rFonts w:cs="Times New Roman"/>
          <w:i/>
          <w:sz w:val="22"/>
          <w:szCs w:val="22"/>
          <w:lang w:val="ro-RO"/>
        </w:rPr>
        <w:t>]</w:t>
      </w:r>
      <w:r>
        <w:rPr>
          <w:rFonts w:cs="Times New Roman"/>
          <w:sz w:val="22"/>
          <w:szCs w:val="22"/>
          <w:lang w:val="ro-RO"/>
        </w:rPr>
        <w:t xml:space="preserve">, fax: </w:t>
      </w:r>
      <w:r>
        <w:rPr>
          <w:rFonts w:cs="Times New Roman"/>
          <w:i/>
          <w:sz w:val="22"/>
          <w:szCs w:val="22"/>
          <w:lang w:val="ro-RO"/>
        </w:rPr>
        <w:t>[</w:t>
      </w:r>
      <w:r>
        <w:rPr>
          <w:rFonts w:cs="Times New Roman"/>
          <w:b/>
          <w:i/>
          <w:sz w:val="22"/>
          <w:szCs w:val="22"/>
          <w:lang w:val="ro-RO"/>
        </w:rPr>
        <w:t>număr fax</w:t>
      </w:r>
      <w:r>
        <w:rPr>
          <w:rFonts w:cs="Times New Roman"/>
          <w:i/>
          <w:sz w:val="22"/>
          <w:szCs w:val="22"/>
          <w:lang w:val="ro-RO"/>
        </w:rPr>
        <w:t>]</w:t>
      </w:r>
      <w:r>
        <w:rPr>
          <w:rFonts w:cs="Times New Roman"/>
          <w:sz w:val="22"/>
          <w:szCs w:val="22"/>
          <w:lang w:val="ro-RO"/>
        </w:rPr>
        <w:t xml:space="preserve">, e-mail: </w:t>
      </w:r>
      <w:r>
        <w:fldChar w:fldCharType="begin"/>
      </w:r>
      <w:r>
        <w:instrText xml:space="preserve"> HYPERLINK "mailto:cabinet@transgaz.ro" </w:instrText>
      </w:r>
      <w:r>
        <w:fldChar w:fldCharType="separate"/>
      </w:r>
      <w:r>
        <w:fldChar w:fldCharType="end"/>
      </w:r>
      <w:r>
        <w:rPr>
          <w:rFonts w:cs="Times New Roman"/>
          <w:i/>
          <w:sz w:val="22"/>
          <w:szCs w:val="22"/>
          <w:lang w:val="ro-RO"/>
        </w:rPr>
        <w:t>[</w:t>
      </w:r>
      <w:r>
        <w:rPr>
          <w:rFonts w:cs="Times New Roman"/>
          <w:b/>
          <w:i/>
          <w:sz w:val="22"/>
          <w:szCs w:val="22"/>
          <w:lang w:val="ro-RO"/>
        </w:rPr>
        <w:t>adresă electronică</w:t>
      </w:r>
      <w:r>
        <w:rPr>
          <w:rFonts w:cs="Times New Roman"/>
          <w:i/>
          <w:sz w:val="22"/>
          <w:szCs w:val="22"/>
          <w:lang w:val="ro-RO"/>
        </w:rPr>
        <w:t>]</w:t>
      </w:r>
      <w:r>
        <w:rPr>
          <w:rFonts w:cs="Times New Roman"/>
          <w:sz w:val="22"/>
          <w:szCs w:val="22"/>
          <w:lang w:val="ro-RO"/>
        </w:rPr>
        <w:t xml:space="preserve">, număr de înmatriculare </w:t>
      </w:r>
      <w:r>
        <w:rPr>
          <w:rFonts w:cs="Times New Roman"/>
          <w:i/>
          <w:sz w:val="22"/>
          <w:szCs w:val="22"/>
          <w:lang w:val="ro-RO"/>
        </w:rPr>
        <w:t>[</w:t>
      </w:r>
      <w:r>
        <w:rPr>
          <w:rFonts w:cs="Times New Roman"/>
          <w:b/>
          <w:i/>
          <w:sz w:val="22"/>
          <w:szCs w:val="22"/>
          <w:lang w:val="ro-RO"/>
        </w:rPr>
        <w:t>număr de înmatriculare</w:t>
      </w:r>
      <w:r>
        <w:rPr>
          <w:rFonts w:cs="Times New Roman"/>
          <w:i/>
          <w:sz w:val="22"/>
          <w:szCs w:val="22"/>
          <w:lang w:val="ro-RO"/>
        </w:rPr>
        <w:t>]</w:t>
      </w:r>
      <w:r>
        <w:rPr>
          <w:rFonts w:cs="Times New Roman"/>
          <w:sz w:val="22"/>
          <w:szCs w:val="22"/>
          <w:lang w:val="ro-RO"/>
        </w:rPr>
        <w:t xml:space="preserve">, cod de înregistrare fiscală </w:t>
      </w:r>
      <w:r>
        <w:rPr>
          <w:rFonts w:cs="Times New Roman"/>
          <w:i/>
          <w:sz w:val="22"/>
          <w:szCs w:val="22"/>
          <w:lang w:val="ro-RO"/>
        </w:rPr>
        <w:t>[</w:t>
      </w:r>
      <w:r>
        <w:rPr>
          <w:rFonts w:cs="Times New Roman"/>
          <w:b/>
          <w:i/>
          <w:sz w:val="22"/>
          <w:szCs w:val="22"/>
          <w:lang w:val="ro-RO"/>
        </w:rPr>
        <w:t>cod de înregistrare fiscală</w:t>
      </w:r>
      <w:r>
        <w:rPr>
          <w:rFonts w:cs="Times New Roman"/>
          <w:i/>
          <w:sz w:val="22"/>
          <w:szCs w:val="22"/>
          <w:lang w:val="ro-RO"/>
        </w:rPr>
        <w:t>]</w:t>
      </w:r>
      <w:r>
        <w:rPr>
          <w:rFonts w:cs="Times New Roman"/>
          <w:sz w:val="22"/>
          <w:szCs w:val="22"/>
          <w:lang w:val="ro-RO"/>
        </w:rPr>
        <w:t xml:space="preserve">, cont IBAN nr. </w:t>
      </w:r>
      <w:r>
        <w:rPr>
          <w:rFonts w:cs="Times New Roman"/>
          <w:i/>
          <w:sz w:val="22"/>
          <w:szCs w:val="22"/>
          <w:lang w:val="ro-RO"/>
        </w:rPr>
        <w:t>[</w:t>
      </w:r>
      <w:r>
        <w:rPr>
          <w:rFonts w:cs="Times New Roman"/>
          <w:b/>
          <w:i/>
          <w:sz w:val="22"/>
          <w:szCs w:val="22"/>
          <w:lang w:val="ro-RO"/>
        </w:rPr>
        <w:t>cont bancar</w:t>
      </w:r>
      <w:r>
        <w:rPr>
          <w:rFonts w:cs="Times New Roman"/>
          <w:i/>
          <w:sz w:val="22"/>
          <w:szCs w:val="22"/>
          <w:lang w:val="ro-RO"/>
        </w:rPr>
        <w:t>]</w:t>
      </w:r>
      <w:r>
        <w:rPr>
          <w:rFonts w:cs="Times New Roman"/>
          <w:sz w:val="22"/>
          <w:szCs w:val="22"/>
          <w:lang w:val="ro-RO"/>
        </w:rPr>
        <w:t xml:space="preserve">, deschis la </w:t>
      </w:r>
      <w:r>
        <w:rPr>
          <w:rFonts w:cs="Times New Roman"/>
          <w:i/>
          <w:sz w:val="22"/>
          <w:szCs w:val="22"/>
          <w:lang w:val="ro-RO"/>
        </w:rPr>
        <w:t>[</w:t>
      </w:r>
      <w:r>
        <w:rPr>
          <w:rFonts w:cs="Times New Roman"/>
          <w:b/>
          <w:i/>
          <w:sz w:val="22"/>
          <w:szCs w:val="22"/>
          <w:lang w:val="ro-RO"/>
        </w:rPr>
        <w:t>Trezoreria</w:t>
      </w:r>
      <w:r>
        <w:rPr>
          <w:rFonts w:cs="Times New Roman"/>
          <w:i/>
          <w:sz w:val="22"/>
          <w:szCs w:val="22"/>
          <w:lang w:val="ro-RO"/>
        </w:rPr>
        <w:t>]</w:t>
      </w:r>
      <w:r>
        <w:rPr>
          <w:rFonts w:cs="Times New Roman"/>
          <w:sz w:val="22"/>
          <w:szCs w:val="22"/>
          <w:lang w:val="ro-RO"/>
        </w:rPr>
        <w:t xml:space="preserve"> reprezentată prin </w:t>
      </w:r>
      <w:r>
        <w:rPr>
          <w:rFonts w:cs="Times New Roman"/>
          <w:i/>
          <w:sz w:val="22"/>
          <w:szCs w:val="22"/>
          <w:lang w:val="ro-RO"/>
        </w:rPr>
        <w:t>[</w:t>
      </w:r>
      <w:r>
        <w:rPr>
          <w:rFonts w:cs="Times New Roman"/>
          <w:b/>
          <w:i/>
          <w:sz w:val="22"/>
          <w:szCs w:val="22"/>
          <w:lang w:val="ro-RO"/>
        </w:rPr>
        <w:t>numele și prenumele reprezentantului/reprezentanților legal(i) al/ai Contractantului</w:t>
      </w:r>
      <w:r>
        <w:rPr>
          <w:rFonts w:cs="Times New Roman"/>
          <w:i/>
          <w:sz w:val="22"/>
          <w:szCs w:val="22"/>
          <w:lang w:val="ro-RO"/>
        </w:rPr>
        <w:t>], [</w:t>
      </w:r>
      <w:r>
        <w:rPr>
          <w:rFonts w:cs="Times New Roman"/>
          <w:b/>
          <w:i/>
          <w:sz w:val="22"/>
          <w:szCs w:val="22"/>
          <w:lang w:val="ro-RO"/>
        </w:rPr>
        <w:t>funcția(ile) reprezentantului/reprezentanților legal(i) al/ai Contractantului</w:t>
      </w:r>
      <w:r>
        <w:rPr>
          <w:rFonts w:cs="Times New Roman"/>
          <w:i/>
          <w:sz w:val="22"/>
          <w:szCs w:val="22"/>
          <w:lang w:val="ro-RO"/>
        </w:rPr>
        <w:t xml:space="preserve">], </w:t>
      </w:r>
      <w:r>
        <w:rPr>
          <w:rFonts w:cs="Times New Roman"/>
          <w:sz w:val="22"/>
          <w:szCs w:val="22"/>
          <w:lang w:val="ro-RO"/>
        </w:rPr>
        <w:t xml:space="preserve">în calitate de și denumită în continuare </w:t>
      </w:r>
      <w:r>
        <w:rPr>
          <w:rFonts w:cs="Times New Roman"/>
          <w:b/>
          <w:bCs/>
          <w:i/>
          <w:iCs/>
          <w:sz w:val="22"/>
          <w:szCs w:val="22"/>
          <w:lang w:val="ro-RO"/>
        </w:rPr>
        <w:t>c</w:t>
      </w:r>
      <w:r>
        <w:rPr>
          <w:rFonts w:cs="Times New Roman"/>
          <w:b/>
          <w:i/>
          <w:sz w:val="22"/>
          <w:szCs w:val="22"/>
          <w:lang w:val="ro-RO"/>
        </w:rPr>
        <w:t>ontractant</w:t>
      </w:r>
      <w:r>
        <w:rPr>
          <w:rFonts w:cs="Times New Roman"/>
          <w:b/>
          <w:sz w:val="22"/>
          <w:szCs w:val="22"/>
          <w:lang w:val="ro-RO"/>
        </w:rPr>
        <w:t xml:space="preserve">/prestator </w:t>
      </w:r>
      <w:r>
        <w:rPr>
          <w:rFonts w:cs="Times New Roman"/>
          <w:sz w:val="22"/>
          <w:szCs w:val="22"/>
          <w:lang w:val="ro-RO"/>
        </w:rPr>
        <w:t>, pe de altă parte,</w:t>
      </w:r>
    </w:p>
    <w:p>
      <w:pPr>
        <w:spacing w:line="240" w:lineRule="auto"/>
        <w:contextualSpacing/>
        <w:jc w:val="both"/>
        <w:outlineLvl w:val="0"/>
        <w:rPr>
          <w:rFonts w:cs="Times New Roman"/>
          <w:sz w:val="22"/>
          <w:szCs w:val="22"/>
          <w:lang w:val="ro-RO"/>
        </w:rPr>
      </w:pPr>
      <w:r>
        <w:rPr>
          <w:rFonts w:cs="Times New Roman"/>
          <w:sz w:val="22"/>
          <w:szCs w:val="22"/>
          <w:lang w:val="ro-RO"/>
        </w:rPr>
        <w:t>având în vedere că:</w:t>
      </w:r>
    </w:p>
    <w:p>
      <w:pPr>
        <w:spacing w:line="240" w:lineRule="auto"/>
        <w:contextualSpacing/>
        <w:jc w:val="both"/>
        <w:outlineLvl w:val="0"/>
        <w:rPr>
          <w:rFonts w:cs="Times New Roman"/>
          <w:sz w:val="22"/>
          <w:szCs w:val="22"/>
          <w:lang w:val="ro-RO"/>
        </w:rPr>
      </w:pPr>
    </w:p>
    <w:p>
      <w:pPr>
        <w:pStyle w:val="27"/>
        <w:numPr>
          <w:ilvl w:val="0"/>
          <w:numId w:val="2"/>
        </w:numPr>
        <w:autoSpaceDE w:val="0"/>
        <w:spacing w:line="240" w:lineRule="auto"/>
        <w:ind w:left="0" w:firstLine="0"/>
        <w:jc w:val="both"/>
        <w:outlineLvl w:val="0"/>
        <w:rPr>
          <w:rFonts w:cs="Times New Roman"/>
          <w:sz w:val="22"/>
          <w:szCs w:val="22"/>
        </w:rPr>
      </w:pPr>
      <w:r>
        <w:rPr>
          <w:rFonts w:cs="Times New Roman"/>
          <w:b/>
          <w:sz w:val="22"/>
          <w:szCs w:val="22"/>
          <w:lang w:val="ro-RO"/>
        </w:rPr>
        <w:t xml:space="preserve"> Definitii</w:t>
      </w:r>
    </w:p>
    <w:p>
      <w:pPr>
        <w:pStyle w:val="27"/>
        <w:tabs>
          <w:tab w:val="left" w:pos="426"/>
        </w:tabs>
        <w:autoSpaceDE w:val="0"/>
        <w:spacing w:line="240" w:lineRule="auto"/>
        <w:jc w:val="both"/>
        <w:outlineLvl w:val="0"/>
        <w:rPr>
          <w:rFonts w:cs="Times New Roman"/>
          <w:sz w:val="22"/>
          <w:szCs w:val="22"/>
          <w:lang w:val="fr-FR"/>
        </w:rPr>
      </w:pPr>
      <w:r>
        <w:rPr>
          <w:rFonts w:cs="Times New Roman"/>
          <w:sz w:val="22"/>
          <w:szCs w:val="22"/>
          <w:lang w:val="ro-RO"/>
        </w:rPr>
        <w:t>(1)  În prezentul contract următorii termeni vor fi interpretati astfel:</w:t>
      </w:r>
    </w:p>
    <w:p>
      <w:pPr>
        <w:pStyle w:val="27"/>
        <w:numPr>
          <w:ilvl w:val="0"/>
          <w:numId w:val="3"/>
        </w:numPr>
        <w:tabs>
          <w:tab w:val="left" w:pos="568"/>
        </w:tabs>
        <w:autoSpaceDE w:val="0"/>
        <w:spacing w:line="240" w:lineRule="auto"/>
        <w:ind w:left="0" w:hanging="284"/>
        <w:jc w:val="both"/>
        <w:outlineLvl w:val="0"/>
        <w:rPr>
          <w:rFonts w:cs="Times New Roman"/>
          <w:sz w:val="22"/>
          <w:szCs w:val="22"/>
        </w:rPr>
      </w:pPr>
      <w:r>
        <w:rPr>
          <w:rFonts w:cs="Times New Roman"/>
          <w:sz w:val="22"/>
          <w:szCs w:val="22"/>
          <w:lang w:val="ro-RO"/>
        </w:rPr>
        <w:t>contract - prezentul contract și toate anexele sale;</w:t>
      </w:r>
    </w:p>
    <w:p>
      <w:pPr>
        <w:pStyle w:val="27"/>
        <w:numPr>
          <w:ilvl w:val="0"/>
          <w:numId w:val="4"/>
        </w:numPr>
        <w:tabs>
          <w:tab w:val="left" w:pos="568"/>
        </w:tabs>
        <w:autoSpaceDE w:val="0"/>
        <w:spacing w:line="240" w:lineRule="auto"/>
        <w:ind w:left="0" w:hanging="284"/>
        <w:jc w:val="both"/>
        <w:outlineLvl w:val="0"/>
        <w:rPr>
          <w:rFonts w:cs="Times New Roman"/>
          <w:sz w:val="22"/>
          <w:szCs w:val="22"/>
        </w:rPr>
      </w:pPr>
      <w:r>
        <w:rPr>
          <w:rFonts w:cs="Times New Roman"/>
          <w:sz w:val="22"/>
          <w:szCs w:val="22"/>
          <w:lang w:val="ro-RO"/>
        </w:rPr>
        <w:t>achizitor și contractant - părtile contractante, așa cum sunt acestea numite în prezentul contract;</w:t>
      </w:r>
    </w:p>
    <w:p>
      <w:pPr>
        <w:pStyle w:val="27"/>
        <w:numPr>
          <w:ilvl w:val="0"/>
          <w:numId w:val="4"/>
        </w:numPr>
        <w:tabs>
          <w:tab w:val="left" w:pos="568"/>
        </w:tabs>
        <w:autoSpaceDE w:val="0"/>
        <w:spacing w:line="240" w:lineRule="auto"/>
        <w:ind w:left="0" w:hanging="284"/>
        <w:jc w:val="both"/>
        <w:outlineLvl w:val="0"/>
        <w:rPr>
          <w:rFonts w:cs="Times New Roman"/>
          <w:sz w:val="22"/>
          <w:szCs w:val="22"/>
        </w:rPr>
      </w:pPr>
      <w:r>
        <w:rPr>
          <w:rFonts w:cs="Times New Roman"/>
          <w:sz w:val="22"/>
          <w:szCs w:val="22"/>
          <w:lang w:val="ro-RO"/>
        </w:rPr>
        <w:t xml:space="preserve">pretul contractului – pretul plătibil contractantului </w:t>
      </w:r>
      <w:r>
        <w:rPr>
          <w:rFonts w:cs="Times New Roman"/>
          <w:b/>
          <w:bCs/>
          <w:sz w:val="22"/>
          <w:szCs w:val="22"/>
          <w:lang w:val="ro-RO"/>
        </w:rPr>
        <w:t xml:space="preserve"> </w:t>
      </w:r>
      <w:r>
        <w:rPr>
          <w:rFonts w:cs="Times New Roman"/>
          <w:sz w:val="22"/>
          <w:szCs w:val="22"/>
          <w:lang w:val="ro-RO"/>
        </w:rPr>
        <w:t>de către achizitor, în baza contractului, pentru îndeplinirea integrală și corespunzătoare a tuturor obligatiilor sale contractuale.</w:t>
      </w:r>
    </w:p>
    <w:p>
      <w:pPr>
        <w:pStyle w:val="27"/>
        <w:numPr>
          <w:ilvl w:val="0"/>
          <w:numId w:val="4"/>
        </w:numPr>
        <w:tabs>
          <w:tab w:val="left" w:pos="568"/>
        </w:tabs>
        <w:autoSpaceDE w:val="0"/>
        <w:spacing w:line="240" w:lineRule="auto"/>
        <w:ind w:left="0" w:hanging="284"/>
        <w:jc w:val="both"/>
        <w:outlineLvl w:val="0"/>
        <w:rPr>
          <w:rFonts w:cs="Times New Roman"/>
          <w:sz w:val="22"/>
          <w:szCs w:val="22"/>
        </w:rPr>
      </w:pPr>
      <w:r>
        <w:rPr>
          <w:rFonts w:cs="Times New Roman"/>
          <w:sz w:val="22"/>
          <w:szCs w:val="22"/>
          <w:lang w:val="ro-RO"/>
        </w:rPr>
        <w:t>servicii - activităti a căror prestare face obiectul contractului și orice alte asemenea obligatii care revin contractantului prin contract (sau se pot deduce în mod rezonabil din acesta) și dacă este cazul prin lege;</w:t>
      </w:r>
    </w:p>
    <w:p>
      <w:pPr>
        <w:pStyle w:val="27"/>
        <w:numPr>
          <w:ilvl w:val="0"/>
          <w:numId w:val="4"/>
        </w:numPr>
        <w:tabs>
          <w:tab w:val="left" w:pos="568"/>
        </w:tabs>
        <w:autoSpaceDE w:val="0"/>
        <w:spacing w:line="240" w:lineRule="auto"/>
        <w:ind w:left="0" w:hanging="284"/>
        <w:jc w:val="both"/>
        <w:outlineLvl w:val="0"/>
        <w:rPr>
          <w:rFonts w:cs="Times New Roman"/>
          <w:sz w:val="22"/>
          <w:szCs w:val="22"/>
        </w:rPr>
      </w:pPr>
      <w:r>
        <w:rPr>
          <w:rFonts w:cs="Times New Roman"/>
          <w:sz w:val="22"/>
          <w:szCs w:val="22"/>
          <w:lang w:val="ro-RO"/>
        </w:rPr>
        <w:t>forta majoră - este orice eveniment extern, imprevizibil, absolut invincibil și inevitabil (art. 1351 din Noul Cod Civil);</w:t>
      </w:r>
    </w:p>
    <w:p>
      <w:pPr>
        <w:pStyle w:val="27"/>
        <w:numPr>
          <w:ilvl w:val="0"/>
          <w:numId w:val="4"/>
        </w:numPr>
        <w:tabs>
          <w:tab w:val="left" w:pos="568"/>
        </w:tabs>
        <w:autoSpaceDE w:val="0"/>
        <w:spacing w:line="240" w:lineRule="auto"/>
        <w:ind w:left="0" w:hanging="284"/>
        <w:jc w:val="both"/>
        <w:outlineLvl w:val="0"/>
        <w:rPr>
          <w:rFonts w:cs="Times New Roman"/>
          <w:sz w:val="22"/>
          <w:szCs w:val="22"/>
          <w:lang w:val="ro-RO"/>
        </w:rPr>
      </w:pPr>
      <w:r>
        <w:rPr>
          <w:rFonts w:cs="Times New Roman"/>
          <w:sz w:val="22"/>
          <w:szCs w:val="22"/>
          <w:lang w:val="ro-RO"/>
        </w:rPr>
        <w:t>cazul fortuit - este un eveniment care nu poate fi prevăzut și nici împiedicat de către cel care ar fi fost chemat să răspundă dacă evenimentul nu s-ar fi produs (art. 1351 din Noul Cod Civil). Sunt considerate fortă majoră sau caz fortuit următoarele: războaie, revolutii, incendii, inundatii sau orice alte catastrofe naturale, restrictii apărute ca urmare a unei carantine, embargo, enumerarea nefiind exhaustivă, ci enuntiativă. Nu este considerat fortă majoră/caz fortuit un eveniment asemenea celor de mai sus care, fără a crea o imposibilitate de executare, face costisitoare executarea obligatiilor uneia din părti;</w:t>
      </w:r>
    </w:p>
    <w:p>
      <w:pPr>
        <w:pStyle w:val="27"/>
        <w:numPr>
          <w:ilvl w:val="0"/>
          <w:numId w:val="4"/>
        </w:numPr>
        <w:tabs>
          <w:tab w:val="left" w:pos="568"/>
        </w:tabs>
        <w:autoSpaceDE w:val="0"/>
        <w:spacing w:line="240" w:lineRule="auto"/>
        <w:ind w:left="0" w:hanging="284"/>
        <w:jc w:val="both"/>
        <w:outlineLvl w:val="0"/>
        <w:rPr>
          <w:rFonts w:cs="Times New Roman"/>
          <w:sz w:val="22"/>
          <w:szCs w:val="22"/>
          <w:lang w:val="ro-RO"/>
        </w:rPr>
      </w:pPr>
      <w:r>
        <w:rPr>
          <w:rFonts w:cs="Times New Roman"/>
          <w:sz w:val="22"/>
          <w:szCs w:val="22"/>
          <w:lang w:val="ro-RO"/>
        </w:rPr>
        <w:t>clauze de indexare - reprezintă acele prevederi contractuale referitoare la actualizarea pretului contractului în cazul în care au loc modificări legislative sau au fost emise de către autoritătile locale acte administrative care au ca obiect instituirea, modificarea sau renuntarea la anumite taxe/impozite locale. Sunt considerate clauze de indexare și acele cazuri în care pe piată au apărut anumite conditii, în urma cărora s-a constatat creșterea/diminuarea indicilor de pret pentru elemente constitutive ale ofertei (produsul de catalog), al căror efect se reflectă în creșterea/diminuarea costurilor pe baza cărora s-a fundamentat pretul contractului.</w:t>
      </w:r>
    </w:p>
    <w:p>
      <w:pPr>
        <w:pStyle w:val="27"/>
        <w:numPr>
          <w:ilvl w:val="0"/>
          <w:numId w:val="4"/>
        </w:numPr>
        <w:tabs>
          <w:tab w:val="left" w:pos="568"/>
        </w:tabs>
        <w:autoSpaceDE w:val="0"/>
        <w:spacing w:line="240" w:lineRule="auto"/>
        <w:ind w:left="0" w:hanging="284"/>
        <w:jc w:val="both"/>
        <w:outlineLvl w:val="0"/>
        <w:rPr>
          <w:rFonts w:cs="Times New Roman"/>
          <w:sz w:val="22"/>
          <w:szCs w:val="22"/>
          <w:lang w:val="ro-RO"/>
        </w:rPr>
      </w:pPr>
      <w:r>
        <w:rPr>
          <w:rFonts w:cs="Times New Roman"/>
          <w:sz w:val="22"/>
          <w:szCs w:val="22"/>
          <w:lang w:val="ro-RO"/>
        </w:rPr>
        <w:t>clauze de revizuire – reprezintă acele prevederi contractuale referitoare la modificarea contractului fără a mai fi necesară organizarea unei noi proceduri de atribuire, altele decât clauzele de indexare.</w:t>
      </w:r>
    </w:p>
    <w:p>
      <w:pPr>
        <w:pStyle w:val="27"/>
        <w:numPr>
          <w:ilvl w:val="0"/>
          <w:numId w:val="4"/>
        </w:numPr>
        <w:tabs>
          <w:tab w:val="left" w:pos="568"/>
        </w:tabs>
        <w:autoSpaceDE w:val="0"/>
        <w:spacing w:line="240" w:lineRule="auto"/>
        <w:ind w:left="0" w:hanging="284"/>
        <w:jc w:val="both"/>
        <w:outlineLvl w:val="0"/>
        <w:rPr>
          <w:rFonts w:cs="Times New Roman"/>
          <w:sz w:val="22"/>
          <w:szCs w:val="22"/>
        </w:rPr>
      </w:pPr>
      <w:r>
        <w:rPr>
          <w:rFonts w:cs="Times New Roman"/>
          <w:sz w:val="22"/>
          <w:szCs w:val="22"/>
          <w:lang w:val="ro-RO"/>
        </w:rPr>
        <w:t>zi - zi calendaristică cu excepţia cazurilor în care se prevede expres că sunt zile lucrătoare; an - 365 de zile. Termenele cuprinse în prezentul contract se  determină conform regulilor de calcul stabilite la art. 3 alin. 2) din Legea nr. 98/2016 privind achiziţiile publice.</w:t>
      </w:r>
    </w:p>
    <w:p>
      <w:pPr>
        <w:pStyle w:val="27"/>
        <w:autoSpaceDE w:val="0"/>
        <w:spacing w:line="240" w:lineRule="auto"/>
        <w:jc w:val="both"/>
        <w:outlineLvl w:val="0"/>
        <w:rPr>
          <w:rFonts w:cs="Times New Roman"/>
          <w:b/>
          <w:sz w:val="22"/>
          <w:szCs w:val="22"/>
          <w:lang w:val="ro-RO"/>
        </w:rPr>
      </w:pPr>
    </w:p>
    <w:p>
      <w:pPr>
        <w:pStyle w:val="27"/>
        <w:numPr>
          <w:ilvl w:val="0"/>
          <w:numId w:val="2"/>
        </w:numPr>
        <w:autoSpaceDE w:val="0"/>
        <w:spacing w:line="240" w:lineRule="auto"/>
        <w:ind w:left="0" w:firstLine="0"/>
        <w:jc w:val="both"/>
        <w:outlineLvl w:val="0"/>
        <w:rPr>
          <w:rFonts w:cs="Times New Roman"/>
          <w:sz w:val="22"/>
          <w:szCs w:val="22"/>
        </w:rPr>
      </w:pPr>
      <w:r>
        <w:rPr>
          <w:rFonts w:cs="Times New Roman"/>
          <w:b/>
          <w:sz w:val="22"/>
          <w:szCs w:val="22"/>
          <w:lang w:val="ro-RO"/>
        </w:rPr>
        <w:t xml:space="preserve"> Interpretare</w:t>
      </w:r>
    </w:p>
    <w:p>
      <w:pPr>
        <w:pStyle w:val="27"/>
        <w:tabs>
          <w:tab w:val="left" w:pos="426"/>
        </w:tabs>
        <w:autoSpaceDE w:val="0"/>
        <w:spacing w:line="240" w:lineRule="auto"/>
        <w:jc w:val="both"/>
        <w:outlineLvl w:val="0"/>
        <w:rPr>
          <w:rFonts w:cs="Times New Roman"/>
          <w:sz w:val="22"/>
          <w:szCs w:val="22"/>
          <w:lang w:val="fr-FR"/>
        </w:rPr>
      </w:pPr>
      <w:r>
        <w:rPr>
          <w:rFonts w:cs="Times New Roman"/>
          <w:sz w:val="22"/>
          <w:szCs w:val="22"/>
          <w:lang w:val="ro-RO"/>
        </w:rPr>
        <w:t>(1)În prezentul contract, cu excepţia unei prevederi contrare, cuvintele la forma de singular vor include forma de plural și viceversa, acolo unde acest lucru este permis și cerut de context.</w:t>
      </w:r>
    </w:p>
    <w:p>
      <w:pPr>
        <w:pStyle w:val="27"/>
        <w:tabs>
          <w:tab w:val="left" w:pos="426"/>
        </w:tabs>
        <w:autoSpaceDE w:val="0"/>
        <w:spacing w:line="240" w:lineRule="auto"/>
        <w:jc w:val="both"/>
        <w:outlineLvl w:val="0"/>
        <w:rPr>
          <w:rFonts w:cs="Times New Roman"/>
          <w:sz w:val="22"/>
          <w:szCs w:val="22"/>
          <w:lang w:val="ro-RO"/>
        </w:rPr>
      </w:pPr>
      <w:r>
        <w:rPr>
          <w:rFonts w:cs="Times New Roman"/>
          <w:sz w:val="22"/>
          <w:szCs w:val="22"/>
          <w:lang w:val="ro-RO"/>
        </w:rPr>
        <w:t>(2)Termenul "zi" ori "zile" sau orice referire la zile reprezintă zile calendaristice, dacă nu se specifică în mod diferit.</w:t>
      </w:r>
    </w:p>
    <w:p>
      <w:pPr>
        <w:pStyle w:val="27"/>
        <w:autoSpaceDE w:val="0"/>
        <w:spacing w:line="240" w:lineRule="auto"/>
        <w:jc w:val="center"/>
        <w:outlineLvl w:val="0"/>
        <w:rPr>
          <w:rFonts w:cs="Times New Roman"/>
          <w:b/>
          <w:sz w:val="22"/>
          <w:szCs w:val="22"/>
          <w:lang w:val="ro-RO"/>
        </w:rPr>
      </w:pPr>
      <w:r>
        <w:rPr>
          <w:rFonts w:cs="Times New Roman"/>
          <w:b/>
          <w:sz w:val="22"/>
          <w:szCs w:val="22"/>
          <w:lang w:val="ro-RO"/>
        </w:rPr>
        <w:t>CLAUZE OBLIGATORII</w:t>
      </w:r>
    </w:p>
    <w:p>
      <w:pPr>
        <w:pStyle w:val="27"/>
        <w:autoSpaceDE w:val="0"/>
        <w:spacing w:line="240" w:lineRule="auto"/>
        <w:jc w:val="both"/>
        <w:outlineLvl w:val="0"/>
        <w:rPr>
          <w:rFonts w:cs="Times New Roman"/>
          <w:sz w:val="22"/>
          <w:szCs w:val="22"/>
          <w:lang w:val="ro-RO"/>
        </w:rPr>
      </w:pPr>
    </w:p>
    <w:p>
      <w:pPr>
        <w:pStyle w:val="27"/>
        <w:numPr>
          <w:ilvl w:val="0"/>
          <w:numId w:val="2"/>
        </w:numPr>
        <w:autoSpaceDE w:val="0"/>
        <w:spacing w:line="240" w:lineRule="auto"/>
        <w:ind w:left="0" w:firstLine="0"/>
        <w:jc w:val="both"/>
        <w:outlineLvl w:val="0"/>
        <w:rPr>
          <w:rFonts w:cs="Times New Roman"/>
          <w:sz w:val="22"/>
          <w:szCs w:val="22"/>
        </w:rPr>
      </w:pPr>
      <w:r>
        <w:rPr>
          <w:rFonts w:cs="Times New Roman"/>
          <w:b/>
          <w:sz w:val="22"/>
          <w:szCs w:val="22"/>
          <w:lang w:val="ro-RO"/>
        </w:rPr>
        <w:t xml:space="preserve"> Obiectul principal al contractului</w:t>
      </w:r>
    </w:p>
    <w:p>
      <w:pPr>
        <w:autoSpaceDE w:val="0"/>
        <w:adjustRightInd w:val="0"/>
        <w:spacing w:line="240" w:lineRule="auto"/>
        <w:jc w:val="both"/>
        <w:outlineLvl w:val="0"/>
        <w:rPr>
          <w:rFonts w:cs="Times New Roman"/>
          <w:sz w:val="22"/>
          <w:szCs w:val="22"/>
          <w:lang w:val="ro-RO"/>
        </w:rPr>
      </w:pPr>
      <w:r>
        <w:rPr>
          <w:rFonts w:cs="Times New Roman"/>
          <w:sz w:val="22"/>
          <w:szCs w:val="22"/>
          <w:lang w:val="ro-RO"/>
        </w:rPr>
        <w:t xml:space="preserve">Obiectul prezentului </w:t>
      </w:r>
      <w:r>
        <w:rPr>
          <w:rFonts w:cs="Times New Roman"/>
          <w:i/>
          <w:sz w:val="22"/>
          <w:szCs w:val="22"/>
          <w:lang w:val="ro-RO"/>
        </w:rPr>
        <w:t>Contract</w:t>
      </w:r>
      <w:r>
        <w:rPr>
          <w:rFonts w:cs="Times New Roman"/>
          <w:sz w:val="22"/>
          <w:szCs w:val="22"/>
          <w:lang w:val="ro-RO"/>
        </w:rPr>
        <w:t xml:space="preserve"> îl reprezintă prestarea</w:t>
      </w:r>
      <w:r>
        <w:rPr>
          <w:rFonts w:eastAsia="Calibri" w:cs="Times New Roman"/>
          <w:sz w:val="22"/>
          <w:szCs w:val="22"/>
          <w:lang w:val="ro-RO"/>
        </w:rPr>
        <w:t xml:space="preserve"> </w:t>
      </w:r>
      <w:r>
        <w:rPr>
          <w:rFonts w:eastAsia="Calibri" w:cs="Times New Roman"/>
          <w:b/>
          <w:i/>
          <w:iCs/>
          <w:sz w:val="22"/>
          <w:szCs w:val="22"/>
          <w:lang w:val="ro-RO"/>
        </w:rPr>
        <w:t>„</w:t>
      </w:r>
      <w:r>
        <w:rPr>
          <w:rFonts w:hint="default" w:eastAsia="Calibri"/>
          <w:b/>
          <w:i/>
          <w:iCs/>
          <w:sz w:val="22"/>
          <w:szCs w:val="22"/>
          <w:lang w:val="ro-RO"/>
        </w:rPr>
        <w:t>Servicii de organizare de evenimente, inclusiv realizare de materiale de promovare, în cadrul proiectului: ”Improve employment in Bihor County, Oradea and Hajduboszormeny through the development of the local potential infrastructures” cod proiect ROHU - 421</w:t>
      </w:r>
      <w:r>
        <w:rPr>
          <w:rFonts w:eastAsia="Calibri" w:cs="Times New Roman"/>
          <w:sz w:val="22"/>
          <w:szCs w:val="22"/>
          <w:lang w:val="ro-RO"/>
        </w:rPr>
        <w:t xml:space="preserve">, </w:t>
      </w:r>
      <w:r>
        <w:rPr>
          <w:rFonts w:cs="Times New Roman"/>
          <w:sz w:val="22"/>
          <w:szCs w:val="22"/>
          <w:lang w:val="ro-RO"/>
        </w:rPr>
        <w:t xml:space="preserve">denumite în continuare </w:t>
      </w:r>
      <w:r>
        <w:rPr>
          <w:rFonts w:cs="Times New Roman"/>
          <w:i/>
          <w:sz w:val="22"/>
          <w:szCs w:val="22"/>
          <w:lang w:val="ro-RO"/>
        </w:rPr>
        <w:t>Servicii</w:t>
      </w:r>
      <w:r>
        <w:rPr>
          <w:rFonts w:cs="Times New Roman"/>
          <w:sz w:val="22"/>
          <w:szCs w:val="22"/>
          <w:lang w:val="ro-RO"/>
        </w:rPr>
        <w:t xml:space="preserve">, pe care </w:t>
      </w:r>
      <w:r>
        <w:rPr>
          <w:rFonts w:cs="Times New Roman"/>
          <w:i/>
          <w:sz w:val="22"/>
          <w:szCs w:val="22"/>
          <w:lang w:val="ro-RO"/>
        </w:rPr>
        <w:t>Contractantul</w:t>
      </w:r>
      <w:r>
        <w:rPr>
          <w:rFonts w:cs="Times New Roman"/>
          <w:sz w:val="22"/>
          <w:szCs w:val="22"/>
          <w:lang w:val="ro-RO"/>
        </w:rPr>
        <w:t xml:space="preserve"> se obligă să le presteze în conformitate cu prevederile din prezentul </w:t>
      </w:r>
      <w:r>
        <w:rPr>
          <w:rFonts w:cs="Times New Roman"/>
          <w:i/>
          <w:sz w:val="22"/>
          <w:szCs w:val="22"/>
          <w:lang w:val="ro-RO"/>
        </w:rPr>
        <w:t>Contract</w:t>
      </w:r>
      <w:r>
        <w:rPr>
          <w:rFonts w:cs="Times New Roman"/>
          <w:sz w:val="22"/>
          <w:szCs w:val="22"/>
          <w:lang w:val="ro-RO"/>
        </w:rPr>
        <w:t>, Caietul de sarcini</w:t>
      </w:r>
      <w:r>
        <w:rPr>
          <w:rFonts w:cs="Times New Roman"/>
          <w:sz w:val="22"/>
          <w:szCs w:val="22"/>
        </w:rPr>
        <w:t xml:space="preserve"> </w:t>
      </w:r>
      <w:r>
        <w:rPr>
          <w:rFonts w:cs="Times New Roman"/>
          <w:sz w:val="22"/>
          <w:szCs w:val="22"/>
          <w:lang w:val="ro-RO"/>
        </w:rPr>
        <w:t xml:space="preserve">– </w:t>
      </w:r>
      <w:r>
        <w:rPr>
          <w:rFonts w:cs="Times New Roman"/>
          <w:sz w:val="22"/>
          <w:szCs w:val="22"/>
        </w:rPr>
        <w:t>Ofertă</w:t>
      </w:r>
      <w:r>
        <w:rPr>
          <w:rFonts w:cs="Times New Roman"/>
          <w:sz w:val="22"/>
          <w:szCs w:val="22"/>
          <w:lang w:val="ro-RO"/>
        </w:rPr>
        <w:t xml:space="preserve">, cu dispozițiile legale, aprobările și standardele tehnice, profesionale și de calitate în vigoare. Serviciilor aferente prezentului contract le corespunde cod CPV </w:t>
      </w:r>
      <w:bookmarkStart w:id="1" w:name="_Hlk30140681"/>
      <w:r>
        <w:rPr>
          <w:rFonts w:hint="default"/>
          <w:i/>
          <w:iCs/>
          <w:sz w:val="22"/>
          <w:szCs w:val="22"/>
          <w:lang w:val="ro-RO"/>
        </w:rPr>
        <w:t>79952000-2 Servicii pentru evenimente (Rev.2)</w:t>
      </w:r>
      <w:r>
        <w:rPr>
          <w:rFonts w:cs="Times New Roman"/>
          <w:sz w:val="22"/>
          <w:szCs w:val="22"/>
          <w:lang w:val="fr-FR"/>
        </w:rPr>
        <w:t>.</w:t>
      </w:r>
      <w:r>
        <w:rPr>
          <w:rFonts w:cs="Times New Roman"/>
          <w:sz w:val="22"/>
          <w:szCs w:val="22"/>
          <w:lang w:val="pt-BR"/>
        </w:rPr>
        <w:t xml:space="preserve"> Proiectul se identifica cu </w:t>
      </w:r>
      <w:r>
        <w:rPr>
          <w:rFonts w:cs="Times New Roman"/>
          <w:bCs/>
          <w:sz w:val="22"/>
          <w:szCs w:val="22"/>
          <w:lang w:val="ro-RO"/>
        </w:rPr>
        <w:t xml:space="preserve">cod ROHU </w:t>
      </w:r>
      <w:r>
        <w:rPr>
          <w:rFonts w:hint="default" w:cs="Times New Roman"/>
          <w:bCs/>
          <w:sz w:val="22"/>
          <w:szCs w:val="22"/>
          <w:lang w:val="en-US"/>
        </w:rPr>
        <w:t>421</w:t>
      </w:r>
      <w:r>
        <w:rPr>
          <w:rFonts w:cs="Times New Roman"/>
          <w:bCs/>
          <w:sz w:val="22"/>
          <w:szCs w:val="22"/>
          <w:lang w:val="pt-BR"/>
        </w:rPr>
        <w:t xml:space="preserve">, fiind finanțat </w:t>
      </w:r>
      <w:r>
        <w:rPr>
          <w:rFonts w:cs="Times New Roman"/>
          <w:bCs/>
          <w:sz w:val="22"/>
          <w:szCs w:val="22"/>
          <w:lang w:val="pt-BR" w:eastAsia="en-US"/>
        </w:rPr>
        <w:t xml:space="preserve">în cadrul </w:t>
      </w:r>
      <w:r>
        <w:rPr>
          <w:rFonts w:hint="default"/>
          <w:bCs/>
          <w:sz w:val="22"/>
          <w:szCs w:val="22"/>
          <w:lang w:val="pt-BR" w:eastAsia="en-US"/>
        </w:rPr>
        <w:t>Programul de Cooperare Transfrontalieră România-Ungaria 2014-2020”, axa prioritară 3: PA3 - Improve employment and promote cross-border labour mobility (Cooperating on employment), Prioritatea de investiții 8/b - SO8/b Increased employment within the eligible area - proiectul intitulat ”Improve employment in Bihor County, Oradea and Hajduboszormeny through the development of the local potential infrastructures”</w:t>
      </w:r>
      <w:r>
        <w:rPr>
          <w:rFonts w:cs="Times New Roman"/>
          <w:sz w:val="22"/>
          <w:szCs w:val="22"/>
          <w:lang w:val="pt-BR"/>
        </w:rPr>
        <w:t>.</w:t>
      </w:r>
      <w:bookmarkEnd w:id="1"/>
    </w:p>
    <w:p>
      <w:pPr>
        <w:autoSpaceDE w:val="0"/>
        <w:adjustRightInd w:val="0"/>
        <w:spacing w:line="240" w:lineRule="auto"/>
        <w:jc w:val="both"/>
        <w:outlineLvl w:val="0"/>
        <w:rPr>
          <w:rFonts w:cs="Times New Roman"/>
          <w:b/>
          <w:color w:val="4472C4"/>
          <w:sz w:val="22"/>
          <w:szCs w:val="22"/>
          <w:lang w:val="ro-RO"/>
        </w:rPr>
      </w:pPr>
    </w:p>
    <w:p>
      <w:pPr>
        <w:pStyle w:val="27"/>
        <w:numPr>
          <w:ilvl w:val="0"/>
          <w:numId w:val="2"/>
        </w:numPr>
        <w:autoSpaceDE w:val="0"/>
        <w:spacing w:line="240" w:lineRule="auto"/>
        <w:ind w:left="0" w:firstLine="0"/>
        <w:jc w:val="both"/>
        <w:outlineLvl w:val="0"/>
        <w:rPr>
          <w:rFonts w:cs="Times New Roman"/>
          <w:sz w:val="22"/>
          <w:szCs w:val="22"/>
          <w:lang w:val="fr-FR"/>
        </w:rPr>
      </w:pPr>
      <w:r>
        <w:rPr>
          <w:rFonts w:cs="Times New Roman"/>
          <w:b/>
          <w:sz w:val="22"/>
          <w:szCs w:val="22"/>
          <w:lang w:val="ro-RO"/>
        </w:rPr>
        <w:t xml:space="preserve"> Pretul contractului și modalităti de plată</w:t>
      </w:r>
    </w:p>
    <w:p>
      <w:pPr>
        <w:pStyle w:val="27"/>
        <w:numPr>
          <w:ilvl w:val="0"/>
          <w:numId w:val="5"/>
        </w:numPr>
        <w:tabs>
          <w:tab w:val="left" w:pos="180"/>
        </w:tabs>
        <w:autoSpaceDE w:val="0"/>
        <w:spacing w:line="240" w:lineRule="auto"/>
        <w:jc w:val="both"/>
        <w:outlineLvl w:val="0"/>
        <w:rPr>
          <w:rFonts w:cs="Times New Roman"/>
          <w:sz w:val="22"/>
          <w:szCs w:val="22"/>
          <w:lang w:val="fr-FR"/>
        </w:rPr>
      </w:pPr>
      <w:r>
        <w:rPr>
          <w:rFonts w:cs="Times New Roman"/>
          <w:sz w:val="22"/>
          <w:szCs w:val="22"/>
          <w:lang w:val="ro-RO"/>
        </w:rPr>
        <w:t xml:space="preserve">Pretul total convenit pentru îndeplinirea contractului, plătibil contractantului de către achizitor, este de </w:t>
      </w:r>
      <w:r>
        <w:rPr>
          <w:rFonts w:cs="Times New Roman"/>
          <w:b/>
          <w:bCs/>
          <w:sz w:val="22"/>
          <w:szCs w:val="22"/>
          <w:lang w:val="fr-FR"/>
        </w:rPr>
        <w:t xml:space="preserve">…………………. lei </w:t>
      </w:r>
      <w:r>
        <w:rPr>
          <w:rFonts w:cs="Times New Roman"/>
          <w:b/>
          <w:bCs/>
          <w:sz w:val="22"/>
          <w:szCs w:val="22"/>
          <w:lang w:val="ro-RO"/>
        </w:rPr>
        <w:t>la care</w:t>
      </w:r>
      <w:r>
        <w:rPr>
          <w:rFonts w:cs="Times New Roman"/>
          <w:b/>
          <w:bCs/>
          <w:sz w:val="22"/>
          <w:szCs w:val="22"/>
          <w:lang w:val="fr-FR"/>
        </w:rPr>
        <w:t xml:space="preserve"> </w:t>
      </w:r>
      <w:r>
        <w:rPr>
          <w:rFonts w:cs="Times New Roman"/>
          <w:b/>
          <w:bCs/>
          <w:sz w:val="22"/>
          <w:szCs w:val="22"/>
          <w:lang w:val="ro-RO"/>
        </w:rPr>
        <w:t>se adaugă T.V.A.</w:t>
      </w:r>
      <w:r>
        <w:rPr>
          <w:rFonts w:cs="Times New Roman"/>
          <w:b/>
          <w:bCs/>
          <w:sz w:val="22"/>
          <w:szCs w:val="22"/>
          <w:lang w:val="fr-FR"/>
        </w:rPr>
        <w:t xml:space="preserve"> in cuantum de ………….. lei, rezultand un total de ……………. lei inclusiv TVA</w:t>
      </w:r>
      <w:r>
        <w:rPr>
          <w:rFonts w:cs="Times New Roman"/>
          <w:sz w:val="22"/>
          <w:szCs w:val="22"/>
          <w:lang w:val="fr-FR"/>
        </w:rPr>
        <w:t>.</w:t>
      </w:r>
      <w:r>
        <w:rPr>
          <w:rFonts w:cs="Times New Roman"/>
          <w:sz w:val="22"/>
          <w:szCs w:val="22"/>
          <w:lang w:val="ro-RO"/>
        </w:rPr>
        <w:t xml:space="preserve"> </w:t>
      </w:r>
      <w:r>
        <w:rPr>
          <w:rFonts w:cs="Times New Roman"/>
          <w:sz w:val="22"/>
          <w:szCs w:val="22"/>
          <w:lang w:val="fr-FR"/>
        </w:rPr>
        <w:t xml:space="preserve"> </w:t>
      </w:r>
    </w:p>
    <w:p>
      <w:pPr>
        <w:pStyle w:val="27"/>
        <w:numPr>
          <w:ilvl w:val="0"/>
          <w:numId w:val="5"/>
        </w:numPr>
        <w:tabs>
          <w:tab w:val="left" w:pos="180"/>
        </w:tabs>
        <w:autoSpaceDE w:val="0"/>
        <w:spacing w:line="240" w:lineRule="auto"/>
        <w:jc w:val="both"/>
        <w:outlineLvl w:val="0"/>
        <w:rPr>
          <w:rFonts w:cs="Times New Roman"/>
          <w:sz w:val="22"/>
          <w:szCs w:val="22"/>
          <w:lang w:val="fr-FR"/>
        </w:rPr>
      </w:pPr>
      <w:r>
        <w:rPr>
          <w:sz w:val="22"/>
          <w:szCs w:val="22"/>
          <w:lang w:val="fr-FR"/>
        </w:rPr>
        <w:t xml:space="preserve">Preţul unitar aferent fiecarei componente a serviciului se regaseste in </w:t>
      </w:r>
      <w:r>
        <w:rPr>
          <w:rFonts w:hint="default"/>
          <w:sz w:val="22"/>
          <w:szCs w:val="22"/>
          <w:lang w:val="en-US"/>
        </w:rPr>
        <w:t>O</w:t>
      </w:r>
      <w:r>
        <w:rPr>
          <w:sz w:val="22"/>
          <w:szCs w:val="22"/>
          <w:lang w:val="fr-FR"/>
        </w:rPr>
        <w:t>ferta - anexa la contract.</w:t>
      </w:r>
    </w:p>
    <w:p>
      <w:pPr>
        <w:pStyle w:val="27"/>
        <w:tabs>
          <w:tab w:val="left" w:pos="426"/>
        </w:tabs>
        <w:autoSpaceDE w:val="0"/>
        <w:spacing w:line="240" w:lineRule="auto"/>
        <w:jc w:val="both"/>
        <w:outlineLvl w:val="0"/>
        <w:rPr>
          <w:rFonts w:cs="Times New Roman"/>
          <w:sz w:val="22"/>
          <w:szCs w:val="22"/>
          <w:lang w:val="ro-RO"/>
        </w:rPr>
      </w:pPr>
      <w:r>
        <w:rPr>
          <w:rFonts w:cs="Times New Roman"/>
          <w:sz w:val="22"/>
          <w:szCs w:val="22"/>
          <w:lang w:val="ro-RO"/>
        </w:rPr>
        <w:t>(</w:t>
      </w:r>
      <w:r>
        <w:rPr>
          <w:rFonts w:cs="Times New Roman"/>
          <w:sz w:val="22"/>
          <w:szCs w:val="22"/>
          <w:lang w:val="fr-FR"/>
        </w:rPr>
        <w:t>3</w:t>
      </w:r>
      <w:r>
        <w:rPr>
          <w:rFonts w:cs="Times New Roman"/>
          <w:sz w:val="22"/>
          <w:szCs w:val="22"/>
          <w:lang w:val="ro-RO"/>
        </w:rPr>
        <w:t xml:space="preserve">) Preţul convenit pentru îndeplinirea contractului include toate cheltuielile necesare îndeplinirii obligațiilor contractuale asumate. </w:t>
      </w:r>
    </w:p>
    <w:p>
      <w:pPr>
        <w:pStyle w:val="27"/>
        <w:tabs>
          <w:tab w:val="left" w:pos="426"/>
        </w:tabs>
        <w:autoSpaceDE w:val="0"/>
        <w:spacing w:line="240" w:lineRule="auto"/>
        <w:jc w:val="both"/>
        <w:outlineLvl w:val="0"/>
        <w:rPr>
          <w:sz w:val="22"/>
          <w:szCs w:val="22"/>
          <w:lang w:val="ro-RO"/>
        </w:rPr>
      </w:pPr>
      <w:r>
        <w:rPr>
          <w:rFonts w:cs="Times New Roman"/>
          <w:sz w:val="22"/>
          <w:szCs w:val="22"/>
          <w:lang w:val="ro-RO"/>
        </w:rPr>
        <w:t>(</w:t>
      </w:r>
      <w:r>
        <w:rPr>
          <w:rFonts w:cs="Times New Roman"/>
          <w:sz w:val="22"/>
          <w:szCs w:val="22"/>
          <w:lang w:val="fr-FR"/>
        </w:rPr>
        <w:t>4</w:t>
      </w:r>
      <w:r>
        <w:rPr>
          <w:rFonts w:cs="Times New Roman"/>
          <w:sz w:val="22"/>
          <w:szCs w:val="22"/>
          <w:lang w:val="ro-RO"/>
        </w:rPr>
        <w:t xml:space="preserve">) </w:t>
      </w:r>
      <w:r>
        <w:rPr>
          <w:sz w:val="22"/>
          <w:szCs w:val="22"/>
          <w:lang w:val="ro-RO"/>
        </w:rPr>
        <w:t>Plata se va efectua după realizarea fiecăr</w:t>
      </w:r>
      <w:r>
        <w:rPr>
          <w:rFonts w:hint="default"/>
          <w:sz w:val="22"/>
          <w:szCs w:val="22"/>
          <w:lang w:val="en-US"/>
        </w:rPr>
        <w:t>ei</w:t>
      </w:r>
      <w:r>
        <w:rPr>
          <w:sz w:val="22"/>
          <w:szCs w:val="22"/>
          <w:lang w:val="ro-RO"/>
        </w:rPr>
        <w:t xml:space="preserve"> </w:t>
      </w:r>
      <w:r>
        <w:rPr>
          <w:rFonts w:hint="default"/>
          <w:sz w:val="22"/>
          <w:szCs w:val="22"/>
          <w:lang w:val="en-US"/>
        </w:rPr>
        <w:t>activitati prevazute in Oferta - anexa la contract</w:t>
      </w:r>
      <w:r>
        <w:rPr>
          <w:sz w:val="22"/>
          <w:szCs w:val="22"/>
          <w:lang w:val="ro-RO"/>
        </w:rPr>
        <w:t>,</w:t>
      </w:r>
      <w:r>
        <w:rPr>
          <w:sz w:val="22"/>
          <w:szCs w:val="22"/>
          <w:lang w:val="fr-FR"/>
        </w:rPr>
        <w:t xml:space="preserve"> cu respectarea prevederilor documentaţiei de atribuire şi a ofertei în baza căreia i-a fost adjudecat contractul,</w:t>
      </w:r>
      <w:r>
        <w:rPr>
          <w:sz w:val="22"/>
          <w:szCs w:val="22"/>
          <w:lang w:val="ro-RO"/>
        </w:rPr>
        <w:t xml:space="preserve"> care va fi consemnat într-un proces</w:t>
      </w:r>
      <w:r>
        <w:rPr>
          <w:sz w:val="22"/>
          <w:szCs w:val="22"/>
          <w:lang w:val="fr-FR"/>
        </w:rPr>
        <w:t xml:space="preserve"> </w:t>
      </w:r>
      <w:r>
        <w:rPr>
          <w:sz w:val="22"/>
          <w:szCs w:val="22"/>
          <w:lang w:val="ro-RO"/>
        </w:rPr>
        <w:t xml:space="preserve">verbal de recepţie, semnat de către reprezentanţii ambelor părţi. </w:t>
      </w:r>
    </w:p>
    <w:p>
      <w:pPr>
        <w:pStyle w:val="27"/>
        <w:tabs>
          <w:tab w:val="left" w:pos="426"/>
        </w:tabs>
        <w:autoSpaceDE w:val="0"/>
        <w:spacing w:line="240" w:lineRule="auto"/>
        <w:jc w:val="both"/>
        <w:outlineLvl w:val="0"/>
        <w:rPr>
          <w:rFonts w:cs="Times New Roman"/>
          <w:b/>
          <w:sz w:val="22"/>
          <w:szCs w:val="22"/>
          <w:lang w:val="ro-RO"/>
        </w:rPr>
      </w:pPr>
      <w:r>
        <w:rPr>
          <w:sz w:val="22"/>
          <w:szCs w:val="22"/>
          <w:lang w:val="fr-FR"/>
        </w:rPr>
        <w:t>(5) Preţul contractului se va achita pe baza Procesului verbal de predare-primire/receptie prestări servicii, în maxim 30 de zile de la emiterea facturii.</w:t>
      </w:r>
      <w:r>
        <w:rPr>
          <w:rFonts w:cs="Times New Roman"/>
          <w:b/>
          <w:sz w:val="22"/>
          <w:szCs w:val="22"/>
          <w:lang w:val="ro-RO"/>
        </w:rPr>
        <w:tab/>
      </w:r>
    </w:p>
    <w:p>
      <w:pPr>
        <w:pStyle w:val="27"/>
        <w:tabs>
          <w:tab w:val="left" w:pos="426"/>
        </w:tabs>
        <w:autoSpaceDE w:val="0"/>
        <w:spacing w:line="240" w:lineRule="auto"/>
        <w:jc w:val="both"/>
        <w:outlineLvl w:val="0"/>
        <w:rPr>
          <w:rFonts w:cs="Times New Roman"/>
          <w:b/>
          <w:sz w:val="22"/>
          <w:szCs w:val="22"/>
          <w:lang w:val="fr-FR"/>
        </w:rPr>
      </w:pPr>
    </w:p>
    <w:p>
      <w:pPr>
        <w:pStyle w:val="27"/>
        <w:tabs>
          <w:tab w:val="left" w:pos="426"/>
        </w:tabs>
        <w:autoSpaceDE w:val="0"/>
        <w:spacing w:line="240" w:lineRule="auto"/>
        <w:jc w:val="both"/>
        <w:outlineLvl w:val="0"/>
        <w:rPr>
          <w:sz w:val="22"/>
          <w:szCs w:val="22"/>
          <w:lang w:val="fr-FR"/>
        </w:rPr>
      </w:pPr>
      <w:r>
        <w:rPr>
          <w:sz w:val="22"/>
          <w:szCs w:val="22"/>
          <w:lang w:val="fr-FR"/>
        </w:rPr>
        <w:t xml:space="preserve">Art. 5 </w:t>
      </w:r>
      <w:r>
        <w:rPr>
          <w:rFonts w:cs="Times New Roman"/>
          <w:b/>
          <w:sz w:val="22"/>
          <w:szCs w:val="22"/>
          <w:lang w:val="ro-RO"/>
        </w:rPr>
        <w:t xml:space="preserve"> Durata contractului</w:t>
      </w:r>
    </w:p>
    <w:p>
      <w:pPr>
        <w:pStyle w:val="27"/>
        <w:tabs>
          <w:tab w:val="left" w:pos="426"/>
        </w:tabs>
        <w:autoSpaceDE w:val="0"/>
        <w:spacing w:line="240" w:lineRule="auto"/>
        <w:jc w:val="both"/>
        <w:outlineLvl w:val="0"/>
        <w:rPr>
          <w:rFonts w:cs="Times New Roman"/>
          <w:sz w:val="22"/>
          <w:szCs w:val="22"/>
          <w:lang w:val="fr-FR"/>
        </w:rPr>
      </w:pPr>
      <w:r>
        <w:rPr>
          <w:rFonts w:cs="Times New Roman"/>
          <w:sz w:val="22"/>
          <w:szCs w:val="22"/>
          <w:lang w:val="ro-RO"/>
        </w:rPr>
        <w:t xml:space="preserve">(1) </w:t>
      </w:r>
      <w:bookmarkStart w:id="2" w:name="_Hlk29974355"/>
      <w:r>
        <w:rPr>
          <w:rFonts w:cs="Times New Roman"/>
          <w:sz w:val="22"/>
          <w:szCs w:val="22"/>
          <w:lang w:val="ro-RO"/>
        </w:rPr>
        <w:t xml:space="preserve">Prezentul contract este valabil începând cu data semnării sale de către ambele părţi </w:t>
      </w:r>
      <w:r>
        <w:rPr>
          <w:rFonts w:cs="Times New Roman"/>
          <w:sz w:val="22"/>
          <w:szCs w:val="22"/>
          <w:lang w:val="fr-FR"/>
        </w:rPr>
        <w:t xml:space="preserve">și </w:t>
      </w:r>
      <w:r>
        <w:rPr>
          <w:rFonts w:hint="default" w:cs="Times New Roman"/>
          <w:sz w:val="22"/>
          <w:szCs w:val="22"/>
          <w:lang w:val="en-US"/>
        </w:rPr>
        <w:t xml:space="preserve">produce efecte juridice </w:t>
      </w:r>
      <w:r>
        <w:rPr>
          <w:rFonts w:hint="default"/>
          <w:sz w:val="22"/>
          <w:szCs w:val="22"/>
          <w:lang w:val="fr-FR"/>
        </w:rPr>
        <w:t>pe toată perioada de implementare a proiectului, dar nu mai tarziu de data de 01.06.2023</w:t>
      </w:r>
      <w:r>
        <w:rPr>
          <w:rFonts w:cs="Times New Roman"/>
          <w:sz w:val="22"/>
          <w:szCs w:val="22"/>
          <w:lang w:val="ro-RO"/>
        </w:rPr>
        <w:t xml:space="preserve">. </w:t>
      </w:r>
    </w:p>
    <w:p>
      <w:pPr>
        <w:pStyle w:val="27"/>
        <w:autoSpaceDE w:val="0"/>
        <w:spacing w:line="240" w:lineRule="auto"/>
        <w:jc w:val="both"/>
        <w:outlineLvl w:val="0"/>
        <w:rPr>
          <w:rFonts w:cs="Times New Roman"/>
          <w:strike/>
          <w:sz w:val="22"/>
          <w:szCs w:val="22"/>
          <w:lang w:val="fr-FR"/>
        </w:rPr>
      </w:pPr>
      <w:bookmarkStart w:id="3" w:name="_Hlk512241039"/>
      <w:r>
        <w:rPr>
          <w:rFonts w:cs="Times New Roman"/>
          <w:sz w:val="22"/>
          <w:szCs w:val="22"/>
          <w:lang w:val="ro-RO" w:eastAsia="ro-RO"/>
        </w:rPr>
        <w:t xml:space="preserve">(2) În cazul în care, din motive obiective, perioada de </w:t>
      </w:r>
      <w:r>
        <w:rPr>
          <w:rFonts w:cs="Times New Roman"/>
          <w:sz w:val="22"/>
          <w:szCs w:val="22"/>
          <w:lang w:val="fr-FR" w:eastAsia="ro-RO"/>
        </w:rPr>
        <w:t>realizare a serviciilor</w:t>
      </w:r>
      <w:r>
        <w:rPr>
          <w:rFonts w:cs="Times New Roman"/>
          <w:sz w:val="22"/>
          <w:szCs w:val="22"/>
          <w:lang w:val="ro-RO" w:eastAsia="ro-RO"/>
        </w:rPr>
        <w:t xml:space="preserve"> se va prelungi</w:t>
      </w:r>
      <w:r>
        <w:rPr>
          <w:rFonts w:cs="Times New Roman"/>
          <w:sz w:val="22"/>
          <w:szCs w:val="22"/>
          <w:lang w:val="fr-FR" w:eastAsia="ro-RO"/>
        </w:rPr>
        <w:t xml:space="preserve"> conform unei înțelegeri a părților</w:t>
      </w:r>
      <w:r>
        <w:rPr>
          <w:rFonts w:cs="Times New Roman"/>
          <w:sz w:val="22"/>
          <w:szCs w:val="22"/>
          <w:lang w:val="ro-RO" w:eastAsia="ro-RO"/>
        </w:rPr>
        <w:t xml:space="preserve">, </w:t>
      </w:r>
      <w:r>
        <w:rPr>
          <w:rFonts w:cs="Times New Roman"/>
          <w:sz w:val="22"/>
          <w:szCs w:val="22"/>
          <w:lang w:val="fr-FR" w:eastAsia="ro-RO"/>
        </w:rPr>
        <w:t>aceasta se va face</w:t>
      </w:r>
      <w:r>
        <w:rPr>
          <w:rFonts w:cs="Times New Roman"/>
          <w:sz w:val="22"/>
          <w:szCs w:val="22"/>
          <w:lang w:val="ro-RO" w:eastAsia="ro-RO"/>
        </w:rPr>
        <w:t xml:space="preserve"> pe baza unui act aditional încheiat </w:t>
      </w:r>
      <w:bookmarkEnd w:id="3"/>
      <w:r>
        <w:rPr>
          <w:rFonts w:cs="Times New Roman"/>
          <w:sz w:val="22"/>
          <w:szCs w:val="22"/>
          <w:lang w:val="fr-FR" w:eastAsia="ro-RO"/>
        </w:rPr>
        <w:t>între părți</w:t>
      </w:r>
      <w:r>
        <w:rPr>
          <w:rFonts w:cs="Times New Roman"/>
          <w:sz w:val="22"/>
          <w:szCs w:val="22"/>
          <w:lang w:val="ro-RO" w:eastAsia="ro-RO"/>
        </w:rPr>
        <w:t>.</w:t>
      </w:r>
    </w:p>
    <w:bookmarkEnd w:id="2"/>
    <w:p>
      <w:pPr>
        <w:pStyle w:val="27"/>
        <w:tabs>
          <w:tab w:val="left" w:pos="426"/>
        </w:tabs>
        <w:autoSpaceDE w:val="0"/>
        <w:spacing w:line="240" w:lineRule="auto"/>
        <w:jc w:val="both"/>
        <w:outlineLvl w:val="0"/>
        <w:rPr>
          <w:rFonts w:cs="Times New Roman"/>
          <w:sz w:val="22"/>
          <w:szCs w:val="22"/>
          <w:lang w:val="fr-FR"/>
        </w:rPr>
      </w:pPr>
      <w:r>
        <w:rPr>
          <w:rFonts w:cs="Times New Roman"/>
          <w:sz w:val="22"/>
          <w:szCs w:val="22"/>
          <w:lang w:val="ro-RO"/>
        </w:rPr>
        <w:t>(3) Prezentul contract încetează să producă efecte la expirarea perioadei prevăzute la alin. (1).</w:t>
      </w:r>
    </w:p>
    <w:p>
      <w:pPr>
        <w:pStyle w:val="27"/>
        <w:autoSpaceDE w:val="0"/>
        <w:spacing w:line="240" w:lineRule="auto"/>
        <w:jc w:val="both"/>
        <w:outlineLvl w:val="0"/>
        <w:rPr>
          <w:rFonts w:cs="Times New Roman"/>
          <w:b/>
          <w:sz w:val="22"/>
          <w:szCs w:val="22"/>
          <w:lang w:val="ro-RO"/>
        </w:rPr>
      </w:pPr>
    </w:p>
    <w:p>
      <w:pPr>
        <w:pStyle w:val="27"/>
        <w:autoSpaceDE w:val="0"/>
        <w:spacing w:line="240" w:lineRule="auto"/>
        <w:jc w:val="both"/>
        <w:outlineLvl w:val="0"/>
        <w:rPr>
          <w:rFonts w:cs="Times New Roman"/>
          <w:sz w:val="22"/>
          <w:szCs w:val="22"/>
          <w:lang w:val="fr-FR"/>
        </w:rPr>
      </w:pPr>
      <w:r>
        <w:rPr>
          <w:rFonts w:cs="Times New Roman"/>
          <w:b/>
          <w:sz w:val="22"/>
          <w:szCs w:val="22"/>
          <w:lang w:val="ro-RO"/>
        </w:rPr>
        <w:t xml:space="preserve">Art. 6.  Perioada de prestare a serviciilor </w:t>
      </w:r>
    </w:p>
    <w:p>
      <w:pPr>
        <w:pStyle w:val="27"/>
        <w:tabs>
          <w:tab w:val="left" w:pos="0"/>
          <w:tab w:val="left" w:pos="360"/>
        </w:tabs>
        <w:autoSpaceDE w:val="0"/>
        <w:spacing w:line="240" w:lineRule="auto"/>
        <w:jc w:val="both"/>
        <w:outlineLvl w:val="0"/>
        <w:rPr>
          <w:rFonts w:cs="Times New Roman"/>
          <w:sz w:val="22"/>
          <w:szCs w:val="22"/>
          <w:lang w:val="fr-FR"/>
        </w:rPr>
      </w:pPr>
      <w:r>
        <w:rPr>
          <w:rFonts w:cs="Times New Roman"/>
          <w:sz w:val="22"/>
          <w:szCs w:val="22"/>
          <w:lang w:val="ro-RO"/>
        </w:rPr>
        <w:t xml:space="preserve">(1) Perioada de prestare a serviciilor este </w:t>
      </w:r>
      <w:r>
        <w:rPr>
          <w:rFonts w:cs="Times New Roman"/>
          <w:sz w:val="22"/>
          <w:szCs w:val="22"/>
          <w:lang w:val="fr-FR"/>
        </w:rPr>
        <w:t>de</w:t>
      </w:r>
      <w:r>
        <w:rPr>
          <w:rFonts w:hint="default" w:cs="Times New Roman"/>
          <w:sz w:val="22"/>
          <w:szCs w:val="22"/>
          <w:lang w:val="en-US"/>
        </w:rPr>
        <w:t xml:space="preserve"> </w:t>
      </w:r>
      <w:r>
        <w:rPr>
          <w:rFonts w:hint="default"/>
          <w:sz w:val="22"/>
          <w:szCs w:val="22"/>
          <w:lang w:val="en-US"/>
        </w:rPr>
        <w:t>maxim 30 zile – pentru fiecare tip de serviciu – de la data emiterii ordinului administrativ de începere a prestării serviciului</w:t>
      </w:r>
      <w:r>
        <w:rPr>
          <w:rFonts w:cs="Times New Roman"/>
          <w:sz w:val="22"/>
          <w:szCs w:val="22"/>
          <w:lang w:val="ro-RO"/>
        </w:rPr>
        <w:t>.</w:t>
      </w:r>
    </w:p>
    <w:p>
      <w:pPr>
        <w:pStyle w:val="27"/>
        <w:tabs>
          <w:tab w:val="left" w:pos="0"/>
          <w:tab w:val="left" w:pos="360"/>
        </w:tabs>
        <w:autoSpaceDE w:val="0"/>
        <w:spacing w:line="240" w:lineRule="auto"/>
        <w:jc w:val="both"/>
        <w:outlineLvl w:val="0"/>
        <w:rPr>
          <w:rFonts w:cs="Times New Roman"/>
          <w:sz w:val="22"/>
          <w:szCs w:val="22"/>
          <w:lang w:val="ro-RO"/>
        </w:rPr>
      </w:pPr>
    </w:p>
    <w:p>
      <w:pPr>
        <w:pStyle w:val="27"/>
        <w:autoSpaceDE w:val="0"/>
        <w:spacing w:line="240" w:lineRule="auto"/>
        <w:jc w:val="both"/>
        <w:outlineLvl w:val="0"/>
        <w:rPr>
          <w:rFonts w:cs="Times New Roman"/>
          <w:sz w:val="22"/>
          <w:szCs w:val="22"/>
          <w:lang w:val="fr-FR"/>
        </w:rPr>
      </w:pPr>
      <w:r>
        <w:rPr>
          <w:rFonts w:cs="Times New Roman"/>
          <w:b/>
          <w:sz w:val="22"/>
          <w:szCs w:val="22"/>
          <w:lang w:val="ro-RO"/>
        </w:rPr>
        <w:t xml:space="preserve">Art. 7.  Documentele contractului: </w:t>
      </w:r>
    </w:p>
    <w:p>
      <w:pPr>
        <w:pStyle w:val="27"/>
        <w:tabs>
          <w:tab w:val="left" w:pos="426"/>
        </w:tabs>
        <w:autoSpaceDE w:val="0"/>
        <w:spacing w:line="240" w:lineRule="auto"/>
        <w:jc w:val="both"/>
        <w:outlineLvl w:val="0"/>
        <w:rPr>
          <w:rFonts w:cs="Times New Roman"/>
          <w:sz w:val="22"/>
          <w:szCs w:val="22"/>
          <w:lang w:val="fr-FR"/>
        </w:rPr>
      </w:pPr>
      <w:r>
        <w:rPr>
          <w:rFonts w:cs="Times New Roman"/>
          <w:sz w:val="22"/>
          <w:szCs w:val="22"/>
          <w:lang w:val="ro-RO"/>
        </w:rPr>
        <w:t>(1) Conform prevederilor art. 147 alin. (1) din Hotărârea Guvernului nr. 395/2016 pentru aprobarea normelor de aplicare ale Legii nr. 98/2016 privind achiziţiile publice, documentele care devin anexe, parte integranta</w:t>
      </w:r>
      <w:r>
        <w:rPr>
          <w:rFonts w:cs="Times New Roman"/>
          <w:b/>
          <w:sz w:val="22"/>
          <w:szCs w:val="22"/>
          <w:lang w:val="ro-RO"/>
        </w:rPr>
        <w:t xml:space="preserve"> </w:t>
      </w:r>
      <w:r>
        <w:rPr>
          <w:rFonts w:cs="Times New Roman"/>
          <w:sz w:val="22"/>
          <w:szCs w:val="22"/>
          <w:lang w:val="ro-RO"/>
        </w:rPr>
        <w:t xml:space="preserve">la prezentul contract sunt:  </w:t>
      </w:r>
    </w:p>
    <w:p>
      <w:pPr>
        <w:pStyle w:val="27"/>
        <w:autoSpaceDE w:val="0"/>
        <w:spacing w:line="240" w:lineRule="auto"/>
        <w:jc w:val="both"/>
        <w:outlineLvl w:val="0"/>
        <w:rPr>
          <w:rFonts w:cs="Times New Roman"/>
          <w:sz w:val="22"/>
          <w:szCs w:val="22"/>
          <w:lang w:val="fr-FR"/>
        </w:rPr>
      </w:pPr>
      <w:r>
        <w:rPr>
          <w:rFonts w:cs="Times New Roman"/>
          <w:sz w:val="22"/>
          <w:szCs w:val="22"/>
          <w:lang w:val="fr-FR"/>
        </w:rPr>
        <w:t xml:space="preserve">    a) caietul de sarcini, inclusiv clarificările şi/sau măsurile de remediere aduse până la depunerea ofertelor ce privesc aspectele tehnice şi financiare;</w:t>
      </w:r>
    </w:p>
    <w:p>
      <w:pPr>
        <w:pStyle w:val="27"/>
        <w:autoSpaceDE w:val="0"/>
        <w:spacing w:line="240" w:lineRule="auto"/>
        <w:jc w:val="both"/>
        <w:outlineLvl w:val="0"/>
        <w:rPr>
          <w:rFonts w:cs="Times New Roman"/>
          <w:sz w:val="22"/>
          <w:szCs w:val="22"/>
          <w:lang w:val="fr-FR"/>
        </w:rPr>
      </w:pPr>
      <w:r>
        <w:rPr>
          <w:rFonts w:cs="Times New Roman"/>
          <w:sz w:val="22"/>
          <w:szCs w:val="22"/>
          <w:lang w:val="fr-FR"/>
        </w:rPr>
        <w:t xml:space="preserve">    b) oferta;</w:t>
      </w:r>
    </w:p>
    <w:p>
      <w:pPr>
        <w:pStyle w:val="27"/>
        <w:autoSpaceDE w:val="0"/>
        <w:spacing w:line="240" w:lineRule="auto"/>
        <w:jc w:val="both"/>
        <w:outlineLvl w:val="0"/>
        <w:rPr>
          <w:rFonts w:cs="Times New Roman"/>
          <w:strike/>
          <w:sz w:val="22"/>
          <w:szCs w:val="22"/>
          <w:lang w:val="fr-FR"/>
        </w:rPr>
      </w:pPr>
      <w:r>
        <w:rPr>
          <w:rFonts w:cs="Times New Roman"/>
          <w:sz w:val="22"/>
          <w:szCs w:val="22"/>
          <w:lang w:val="fr-FR"/>
        </w:rPr>
        <w:t xml:space="preserve">    c) contractele cu subcontractanţii,daca e cazul;</w:t>
      </w:r>
    </w:p>
    <w:p>
      <w:pPr>
        <w:pStyle w:val="27"/>
        <w:autoSpaceDE w:val="0"/>
        <w:spacing w:line="240" w:lineRule="auto"/>
        <w:ind w:firstLine="220"/>
        <w:jc w:val="both"/>
        <w:outlineLvl w:val="0"/>
        <w:rPr>
          <w:rFonts w:cs="Times New Roman"/>
          <w:sz w:val="22"/>
          <w:szCs w:val="22"/>
          <w:lang w:val="fr-FR"/>
        </w:rPr>
      </w:pPr>
      <w:r>
        <w:rPr>
          <w:rFonts w:cs="Times New Roman"/>
          <w:sz w:val="22"/>
          <w:szCs w:val="22"/>
          <w:lang w:val="fr-FR"/>
        </w:rPr>
        <w:t>d) actele aditionale si orice alte  documente relevante agreate de parti;</w:t>
      </w:r>
    </w:p>
    <w:p>
      <w:pPr>
        <w:pStyle w:val="27"/>
        <w:autoSpaceDE w:val="0"/>
        <w:spacing w:line="240" w:lineRule="auto"/>
        <w:ind w:firstLine="220"/>
        <w:jc w:val="both"/>
        <w:outlineLvl w:val="0"/>
        <w:rPr>
          <w:rFonts w:cs="Times New Roman"/>
          <w:sz w:val="22"/>
          <w:szCs w:val="22"/>
          <w:lang w:val="fr-FR"/>
        </w:rPr>
      </w:pPr>
      <w:r>
        <w:rPr>
          <w:rFonts w:cs="Times New Roman"/>
          <w:sz w:val="22"/>
          <w:szCs w:val="22"/>
          <w:lang w:val="fr-FR"/>
        </w:rPr>
        <w:t>e) anexele prezentului contract;</w:t>
      </w:r>
    </w:p>
    <w:p>
      <w:pPr>
        <w:pStyle w:val="27"/>
        <w:tabs>
          <w:tab w:val="left" w:pos="426"/>
        </w:tabs>
        <w:autoSpaceDE w:val="0"/>
        <w:spacing w:line="240" w:lineRule="auto"/>
        <w:jc w:val="both"/>
        <w:outlineLvl w:val="0"/>
        <w:rPr>
          <w:rFonts w:cs="Times New Roman"/>
          <w:i/>
          <w:iCs/>
          <w:strike/>
          <w:sz w:val="22"/>
          <w:szCs w:val="22"/>
          <w:lang w:val="ro-RO"/>
        </w:rPr>
      </w:pPr>
    </w:p>
    <w:p>
      <w:pPr>
        <w:pStyle w:val="27"/>
        <w:autoSpaceDE w:val="0"/>
        <w:spacing w:line="240" w:lineRule="auto"/>
        <w:outlineLvl w:val="0"/>
        <w:rPr>
          <w:rFonts w:cs="Times New Roman"/>
          <w:color w:val="4472C4"/>
          <w:sz w:val="22"/>
          <w:szCs w:val="22"/>
          <w:lang w:val="fr-FR"/>
        </w:rPr>
      </w:pPr>
      <w:r>
        <w:rPr>
          <w:rFonts w:cs="Times New Roman"/>
          <w:b/>
          <w:sz w:val="22"/>
          <w:szCs w:val="22"/>
          <w:lang w:val="ro-RO"/>
        </w:rPr>
        <w:t xml:space="preserve">Art. 8. Obligaţiile principale ale contractantului </w:t>
      </w:r>
    </w:p>
    <w:p>
      <w:pPr>
        <w:pStyle w:val="27"/>
        <w:tabs>
          <w:tab w:val="left" w:pos="1418"/>
        </w:tabs>
        <w:spacing w:line="240" w:lineRule="auto"/>
        <w:jc w:val="both"/>
        <w:outlineLvl w:val="0"/>
        <w:rPr>
          <w:rFonts w:cs="Times New Roman"/>
          <w:sz w:val="22"/>
          <w:szCs w:val="22"/>
          <w:lang w:val="fr-FR"/>
        </w:rPr>
      </w:pPr>
      <w:r>
        <w:rPr>
          <w:rFonts w:cs="Times New Roman"/>
          <w:sz w:val="22"/>
          <w:szCs w:val="22"/>
          <w:lang w:val="ro-RO"/>
        </w:rPr>
        <w:t xml:space="preserve">(1) Obiectivul major al activităţii desfăşurate de echipa de </w:t>
      </w:r>
      <w:r>
        <w:rPr>
          <w:rFonts w:cs="Times New Roman"/>
          <w:sz w:val="22"/>
          <w:szCs w:val="22"/>
          <w:lang w:val="fr-FR"/>
        </w:rPr>
        <w:t xml:space="preserve">lucru a prestatorului este livrarea </w:t>
      </w:r>
      <w:r>
        <w:rPr>
          <w:sz w:val="22"/>
          <w:szCs w:val="22"/>
          <w:lang w:val="fr-FR"/>
        </w:rPr>
        <w:t xml:space="preserve">serviciilor </w:t>
      </w:r>
      <w:r>
        <w:rPr>
          <w:rFonts w:hint="default"/>
          <w:sz w:val="22"/>
          <w:szCs w:val="22"/>
          <w:lang w:val="fr-FR"/>
        </w:rPr>
        <w:t>de organizare de evenimente, inclusiv realizare de materiale de promovare</w:t>
      </w:r>
      <w:r>
        <w:rPr>
          <w:sz w:val="22"/>
          <w:szCs w:val="22"/>
          <w:lang w:val="fr-FR"/>
        </w:rPr>
        <w:t>, cu respectarea prevederilor documentaţiei de atribuire şi a ofertei în baza căreia i-a fost adjudecat contractul</w:t>
      </w:r>
      <w:r>
        <w:rPr>
          <w:rFonts w:cs="Times New Roman"/>
          <w:sz w:val="22"/>
          <w:szCs w:val="22"/>
          <w:lang w:val="ro-RO"/>
        </w:rPr>
        <w:t>.</w:t>
      </w:r>
    </w:p>
    <w:p>
      <w:pPr>
        <w:pStyle w:val="27"/>
        <w:spacing w:line="240" w:lineRule="auto"/>
        <w:jc w:val="both"/>
        <w:outlineLvl w:val="0"/>
        <w:rPr>
          <w:rFonts w:cs="Times New Roman"/>
          <w:sz w:val="22"/>
          <w:szCs w:val="22"/>
          <w:lang w:val="ro-RO"/>
        </w:rPr>
      </w:pPr>
      <w:r>
        <w:rPr>
          <w:rFonts w:cs="Times New Roman"/>
          <w:sz w:val="22"/>
          <w:szCs w:val="22"/>
          <w:lang w:val="ro-RO"/>
        </w:rPr>
        <w:t>(2) Contractantul va realiza, în beneficiul achizitorului,  activităţile specifice care să asigure respectarea graficului de activităţi;</w:t>
      </w:r>
    </w:p>
    <w:p>
      <w:pPr>
        <w:pStyle w:val="27"/>
        <w:tabs>
          <w:tab w:val="left" w:pos="426"/>
        </w:tabs>
        <w:autoSpaceDE w:val="0"/>
        <w:spacing w:line="240" w:lineRule="auto"/>
        <w:jc w:val="both"/>
        <w:outlineLvl w:val="0"/>
        <w:rPr>
          <w:rFonts w:cs="Times New Roman"/>
          <w:sz w:val="22"/>
          <w:szCs w:val="22"/>
          <w:lang w:val="fr-FR"/>
        </w:rPr>
      </w:pPr>
      <w:r>
        <w:rPr>
          <w:rFonts w:cs="Times New Roman"/>
          <w:sz w:val="22"/>
          <w:szCs w:val="22"/>
          <w:lang w:val="ro-RO"/>
        </w:rPr>
        <w:t>(</w:t>
      </w:r>
      <w:r>
        <w:rPr>
          <w:rFonts w:cs="Times New Roman"/>
          <w:sz w:val="22"/>
          <w:szCs w:val="22"/>
          <w:lang w:val="fr-FR"/>
        </w:rPr>
        <w:t>3</w:t>
      </w:r>
      <w:r>
        <w:rPr>
          <w:rFonts w:cs="Times New Roman"/>
          <w:sz w:val="22"/>
          <w:szCs w:val="22"/>
          <w:lang w:val="ro-RO"/>
        </w:rPr>
        <w:t>) Contractantul se obligă să înscrie pe facturile depuse la sediul achizitorului în vederea decontării numărul contractului în baza căruia au fost emise.</w:t>
      </w:r>
    </w:p>
    <w:p>
      <w:pPr>
        <w:pStyle w:val="27"/>
        <w:tabs>
          <w:tab w:val="left" w:pos="426"/>
        </w:tabs>
        <w:autoSpaceDE w:val="0"/>
        <w:spacing w:line="240" w:lineRule="auto"/>
        <w:jc w:val="both"/>
        <w:outlineLvl w:val="0"/>
        <w:rPr>
          <w:rFonts w:cs="Times New Roman"/>
          <w:sz w:val="22"/>
          <w:szCs w:val="22"/>
          <w:lang w:val="fr-FR"/>
        </w:rPr>
      </w:pPr>
      <w:r>
        <w:rPr>
          <w:rFonts w:cs="Times New Roman"/>
          <w:sz w:val="22"/>
          <w:szCs w:val="22"/>
          <w:lang w:val="ro-RO"/>
        </w:rPr>
        <w:t>(</w:t>
      </w:r>
      <w:r>
        <w:rPr>
          <w:rFonts w:cs="Times New Roman"/>
          <w:sz w:val="22"/>
          <w:szCs w:val="22"/>
          <w:lang w:val="fr-FR"/>
        </w:rPr>
        <w:t>4</w:t>
      </w:r>
      <w:r>
        <w:rPr>
          <w:rFonts w:cs="Times New Roman"/>
          <w:sz w:val="22"/>
          <w:szCs w:val="22"/>
          <w:lang w:val="ro-RO"/>
        </w:rPr>
        <w:t>) Orice alte cheltuieli care rezultă din prezentul contract sau se pot deduce în mod rezonabil din acesta (precum, dar fără a se limita la: deplasarea, cazarea, masa, personalului tehnic de specialitate al contractantului ,etc, ) și care excede valorii sale , se suportă de către contractant.</w:t>
      </w:r>
    </w:p>
    <w:p>
      <w:pPr>
        <w:pStyle w:val="27"/>
        <w:tabs>
          <w:tab w:val="left" w:pos="426"/>
        </w:tabs>
        <w:autoSpaceDE w:val="0"/>
        <w:spacing w:line="240" w:lineRule="auto"/>
        <w:jc w:val="both"/>
        <w:outlineLvl w:val="0"/>
        <w:rPr>
          <w:rFonts w:cs="Times New Roman"/>
          <w:sz w:val="22"/>
          <w:szCs w:val="22"/>
          <w:lang w:val="fr-FR"/>
        </w:rPr>
      </w:pPr>
      <w:r>
        <w:rPr>
          <w:rFonts w:cs="Times New Roman"/>
          <w:sz w:val="22"/>
          <w:szCs w:val="22"/>
          <w:lang w:val="ro-RO"/>
        </w:rPr>
        <w:t>(</w:t>
      </w:r>
      <w:r>
        <w:rPr>
          <w:rFonts w:cs="Times New Roman"/>
          <w:sz w:val="22"/>
          <w:szCs w:val="22"/>
          <w:lang w:val="fr-FR"/>
        </w:rPr>
        <w:t>5</w:t>
      </w:r>
      <w:r>
        <w:rPr>
          <w:rFonts w:cs="Times New Roman"/>
          <w:sz w:val="22"/>
          <w:szCs w:val="22"/>
          <w:lang w:val="ro-RO"/>
        </w:rPr>
        <w:t>) În cazul în care serviciile prestate și dacă este cazul bunurile accesorii furnizate în baza contractului nu corespund standardelor de calitate solicitate de achizitor și/sau prevăzute de lege, contractantul se obligă să asigure refacerea/retransmiterea lor astfel încât acestea să respecte standardele menţionate anterior fără alte cheltuieli pentru autoritatea contractantă.</w:t>
      </w:r>
    </w:p>
    <w:p>
      <w:pPr>
        <w:pStyle w:val="27"/>
        <w:tabs>
          <w:tab w:val="left" w:pos="426"/>
        </w:tabs>
        <w:autoSpaceDE w:val="0"/>
        <w:spacing w:line="240" w:lineRule="auto"/>
        <w:jc w:val="both"/>
        <w:outlineLvl w:val="0"/>
        <w:rPr>
          <w:rFonts w:cs="Times New Roman"/>
          <w:sz w:val="22"/>
          <w:szCs w:val="22"/>
          <w:lang w:val="fr-FR"/>
        </w:rPr>
      </w:pPr>
      <w:r>
        <w:rPr>
          <w:rFonts w:cs="Times New Roman"/>
          <w:sz w:val="22"/>
          <w:szCs w:val="22"/>
          <w:lang w:val="ro-RO"/>
        </w:rPr>
        <w:t>(</w:t>
      </w:r>
      <w:r>
        <w:rPr>
          <w:rFonts w:cs="Times New Roman"/>
          <w:sz w:val="22"/>
          <w:szCs w:val="22"/>
          <w:lang w:val="fr-FR"/>
        </w:rPr>
        <w:t>6)</w:t>
      </w:r>
      <w:r>
        <w:rPr>
          <w:rFonts w:cs="Times New Roman"/>
          <w:sz w:val="22"/>
          <w:szCs w:val="22"/>
          <w:lang w:val="ro-RO"/>
        </w:rPr>
        <w:t xml:space="preserve"> Contractantul are obligaţia de a remedia viciile apărute cu privire la </w:t>
      </w:r>
      <w:r>
        <w:rPr>
          <w:rFonts w:cs="Times New Roman"/>
          <w:sz w:val="22"/>
          <w:szCs w:val="22"/>
          <w:lang w:val="fr-FR"/>
        </w:rPr>
        <w:t>prestarea serviciilor</w:t>
      </w:r>
      <w:r>
        <w:rPr>
          <w:rFonts w:cs="Times New Roman"/>
          <w:sz w:val="22"/>
          <w:szCs w:val="22"/>
          <w:lang w:val="ro-RO"/>
        </w:rPr>
        <w:t xml:space="preserve"> cu atenţia și promptitudinea cuvenită, în concordanţă cu obligaţiile asumate prin contract/stabilite prin lege.</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w:t>
      </w:r>
      <w:r>
        <w:rPr>
          <w:rFonts w:cs="Times New Roman"/>
          <w:sz w:val="22"/>
          <w:szCs w:val="22"/>
          <w:lang w:val="fr-FR"/>
        </w:rPr>
        <w:t>7</w:t>
      </w:r>
      <w:r>
        <w:rPr>
          <w:rFonts w:cs="Times New Roman"/>
          <w:sz w:val="22"/>
          <w:szCs w:val="22"/>
          <w:lang w:val="ro-RO"/>
        </w:rPr>
        <w:t>) Contractantul are obligaţia de a supraveghea realizarea serviciilor/ livrarea accesoriilor,  de a asigura forţa de muncă, materialele, instalaţiile, echipamentele și toate celelalte obiecte (precum, dar fără a se limita la: mijloace de transport pentru personalul său de specialitate</w:t>
      </w:r>
      <w:r>
        <w:rPr>
          <w:rFonts w:cs="Times New Roman"/>
          <w:strike/>
          <w:sz w:val="22"/>
          <w:szCs w:val="22"/>
          <w:lang w:val="ro-RO"/>
        </w:rPr>
        <w:t xml:space="preserve"> </w:t>
      </w:r>
      <w:r>
        <w:rPr>
          <w:rFonts w:cs="Times New Roman"/>
          <w:sz w:val="22"/>
          <w:szCs w:val="22"/>
          <w:lang w:val="ro-RO"/>
        </w:rPr>
        <w:t>etc.)</w:t>
      </w:r>
      <w:r>
        <w:rPr>
          <w:rFonts w:cs="Times New Roman"/>
          <w:color w:val="FF0000"/>
          <w:sz w:val="22"/>
          <w:szCs w:val="22"/>
          <w:lang w:val="ro-RO"/>
        </w:rPr>
        <w:t xml:space="preserve"> </w:t>
      </w:r>
      <w:r>
        <w:rPr>
          <w:rFonts w:cs="Times New Roman"/>
          <w:sz w:val="22"/>
          <w:szCs w:val="22"/>
          <w:lang w:val="ro-RO"/>
        </w:rPr>
        <w:t>cerute de și pentru contract, în măsura în care necesitatea asigurării acestora este prevăzută de lege/contract sau se poate deduce în mod rezonabil din acestea.</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w:t>
      </w:r>
      <w:r>
        <w:rPr>
          <w:rFonts w:cs="Times New Roman"/>
          <w:sz w:val="22"/>
          <w:szCs w:val="22"/>
          <w:lang w:val="fr-FR"/>
        </w:rPr>
        <w:t>8</w:t>
      </w:r>
      <w:r>
        <w:rPr>
          <w:rFonts w:cs="Times New Roman"/>
          <w:sz w:val="22"/>
          <w:szCs w:val="22"/>
          <w:lang w:val="ro-RO"/>
        </w:rPr>
        <w:t>) În raporturile dintre părţi, contractantul este pe deplin responsabil pentru modul de prestare a serviciilor indiferent dacă sunt realizate direct de el sau prin prepușii săi/subcontractantii sai eventuali.</w:t>
      </w:r>
    </w:p>
    <w:p>
      <w:pPr>
        <w:pStyle w:val="27"/>
        <w:tabs>
          <w:tab w:val="left" w:pos="567"/>
        </w:tabs>
        <w:autoSpaceDE w:val="0"/>
        <w:spacing w:line="240" w:lineRule="auto"/>
        <w:jc w:val="both"/>
        <w:outlineLvl w:val="0"/>
        <w:rPr>
          <w:rFonts w:cs="Times New Roman"/>
          <w:color w:val="FF0000"/>
          <w:sz w:val="22"/>
          <w:szCs w:val="22"/>
          <w:lang w:val="ro-RO"/>
        </w:rPr>
      </w:pPr>
      <w:r>
        <w:rPr>
          <w:rFonts w:cs="Times New Roman"/>
          <w:sz w:val="22"/>
          <w:szCs w:val="22"/>
          <w:lang w:val="ro-RO"/>
        </w:rPr>
        <w:t>(</w:t>
      </w:r>
      <w:r>
        <w:rPr>
          <w:rFonts w:cs="Times New Roman"/>
          <w:sz w:val="22"/>
          <w:szCs w:val="22"/>
          <w:lang w:val="fr-FR"/>
        </w:rPr>
        <w:t>9</w:t>
      </w:r>
      <w:r>
        <w:rPr>
          <w:rFonts w:cs="Times New Roman"/>
          <w:sz w:val="22"/>
          <w:szCs w:val="22"/>
          <w:lang w:val="ro-RO"/>
        </w:rPr>
        <w:t>) Contractantul are obligaţia de a respecta și executa dispoziţiile scrise ale achizitorului în orice problemă, menţionată sau nu în contract, referitoare la îndeplinirea contractului. În cazul în care contractantul consideră că dispoziţiile achizitorului sunt nejustificate sau inoportune, acesta are dreptul de a ridica in mod argumentat obiecţii, în scris, fără  insa a se intelege ca obiecţiile respective îl absolva de obligaţia de a executa dispoziţiile primite in alte situatii decat cele in care acestea contravin prevederilor legale sau pun în pericol siguranţa angajaţilor săi ori a unor terţe persoane. În acest caz contractantul va aduce,  în scris, in atentia achizitorului temeiul legal/tehnic care a stat la baza obiectiilor sale.</w:t>
      </w:r>
      <w:r>
        <w:rPr>
          <w:rFonts w:cs="Times New Roman"/>
          <w:color w:val="FF0000"/>
          <w:sz w:val="22"/>
          <w:szCs w:val="22"/>
          <w:lang w:val="ro-RO"/>
        </w:rPr>
        <w:t xml:space="preserve"> </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w:t>
      </w:r>
      <w:r>
        <w:rPr>
          <w:rFonts w:cs="Times New Roman"/>
          <w:sz w:val="22"/>
          <w:szCs w:val="22"/>
          <w:lang w:val="fr-FR"/>
        </w:rPr>
        <w:t>10</w:t>
      </w:r>
      <w:r>
        <w:rPr>
          <w:rFonts w:cs="Times New Roman"/>
          <w:sz w:val="22"/>
          <w:szCs w:val="22"/>
          <w:lang w:val="ro-RO"/>
        </w:rPr>
        <w:t>) Contractantul este răspunzător de corectitudinea și exactitatea datelor înscrise în facturile sau documentele emise de el în legătură cu realizarea contractului. Contractantul va suporta orice prejudiciu produs achizitorului ca urmare a informaţiilor incorecte/false transmise acestuia.</w:t>
      </w:r>
    </w:p>
    <w:p>
      <w:pPr>
        <w:pStyle w:val="27"/>
        <w:tabs>
          <w:tab w:val="left" w:pos="567"/>
        </w:tabs>
        <w:autoSpaceDE w:val="0"/>
        <w:spacing w:line="240" w:lineRule="auto"/>
        <w:jc w:val="both"/>
        <w:outlineLvl w:val="0"/>
        <w:rPr>
          <w:rFonts w:cs="Times New Roman"/>
          <w:sz w:val="22"/>
          <w:szCs w:val="22"/>
          <w:lang w:val="ro-RO"/>
        </w:rPr>
      </w:pPr>
      <w:r>
        <w:rPr>
          <w:rFonts w:cs="Times New Roman"/>
          <w:sz w:val="22"/>
          <w:szCs w:val="22"/>
          <w:lang w:val="ro-RO"/>
        </w:rPr>
        <w:t>(</w:t>
      </w:r>
      <w:r>
        <w:rPr>
          <w:rFonts w:cs="Times New Roman"/>
          <w:sz w:val="22"/>
          <w:szCs w:val="22"/>
          <w:lang w:val="fr-FR"/>
        </w:rPr>
        <w:t>11</w:t>
      </w:r>
      <w:r>
        <w:rPr>
          <w:rFonts w:cs="Times New Roman"/>
          <w:sz w:val="22"/>
          <w:szCs w:val="22"/>
          <w:lang w:val="ro-RO"/>
        </w:rPr>
        <w:t>) Contractantul are obligaţia de a respecta toate prevederile legale cu privire la protecţia împotriva incendiilor (inclusiv de a nu utiliza substanţe sau instalaţii care pot produce incendii), a muncii sau a mediului. Contractantul va suporta toate pagubele produse achizitorului sau unor terţe persoane ca urmare a nerespectării de către angajaţii sau prepușii săi a obligaţiilor mai sus menţionate.</w:t>
      </w:r>
    </w:p>
    <w:p>
      <w:pPr>
        <w:pStyle w:val="27"/>
        <w:tabs>
          <w:tab w:val="left" w:pos="567"/>
        </w:tabs>
        <w:autoSpaceDE w:val="0"/>
        <w:spacing w:line="240" w:lineRule="auto"/>
        <w:jc w:val="both"/>
        <w:outlineLvl w:val="0"/>
        <w:rPr>
          <w:rFonts w:cs="Times New Roman"/>
          <w:sz w:val="22"/>
          <w:szCs w:val="22"/>
          <w:lang w:val="ro-RO"/>
        </w:rPr>
      </w:pPr>
      <w:r>
        <w:rPr>
          <w:rFonts w:cs="Times New Roman"/>
          <w:sz w:val="22"/>
          <w:szCs w:val="22"/>
          <w:lang w:val="ro-RO"/>
        </w:rPr>
        <w:t>(12) Prestatorul va considera toate documentele şi informaţiile care îi sunt puse la dispoziţie referitoare la prezentul contract drept private şi confidenţiale după caz, nu va publica sau divulga niciun element al prezentului contract fără acordul scris, prealabil, al achizitorului. Dacă există divergenţe cu privire la necesitatea publicării sau divulgării în scopul executării prezentului contract, decizia finală va aparţine achizitorului.</w:t>
      </w:r>
    </w:p>
    <w:p>
      <w:pPr>
        <w:pStyle w:val="27"/>
        <w:tabs>
          <w:tab w:val="left" w:pos="567"/>
        </w:tabs>
        <w:autoSpaceDE w:val="0"/>
        <w:spacing w:line="240" w:lineRule="auto"/>
        <w:jc w:val="both"/>
        <w:outlineLvl w:val="0"/>
        <w:rPr>
          <w:rFonts w:cs="Times New Roman"/>
          <w:sz w:val="22"/>
          <w:szCs w:val="22"/>
          <w:lang w:val="ro-RO"/>
        </w:rPr>
      </w:pPr>
      <w:r>
        <w:rPr>
          <w:rFonts w:cs="Times New Roman"/>
          <w:sz w:val="22"/>
          <w:szCs w:val="22"/>
          <w:lang w:val="fr-FR"/>
        </w:rPr>
        <w:t>(13)</w:t>
      </w:r>
      <w:r>
        <w:rPr>
          <w:rFonts w:cs="Times New Roman"/>
          <w:sz w:val="22"/>
          <w:szCs w:val="22"/>
          <w:lang w:val="ro-RO"/>
        </w:rPr>
        <w:t xml:space="preserve"> Prestatorul se va abţine de la orice declaraţie publică privind derularea contractului fără aprobarea prealabilă a achizitorului şi de la a se angaja în orice altă activitate care intră în conflict cu obligaţiile sale faţă de achizitor conform prezentului contract.</w:t>
      </w:r>
    </w:p>
    <w:p>
      <w:pPr>
        <w:pStyle w:val="27"/>
        <w:tabs>
          <w:tab w:val="left" w:pos="567"/>
        </w:tabs>
        <w:autoSpaceDE w:val="0"/>
        <w:spacing w:line="240" w:lineRule="auto"/>
        <w:jc w:val="both"/>
        <w:outlineLvl w:val="0"/>
        <w:rPr>
          <w:rFonts w:cs="Times New Roman"/>
          <w:sz w:val="22"/>
          <w:szCs w:val="22"/>
          <w:lang w:val="ro-RO"/>
        </w:rPr>
      </w:pPr>
      <w:r>
        <w:rPr>
          <w:rFonts w:cs="Times New Roman"/>
          <w:sz w:val="22"/>
          <w:szCs w:val="22"/>
          <w:lang w:val="ro-RO"/>
        </w:rPr>
        <w:t>(14) Prestatorul se obligă să respecte reglementările referitoare la condiţiile de muncă şi protecţia muncii şi după caz, standardele internaţionale agreate cu privire la forţa de muncă, convenţiile cu privire la libertatea de asociere şi negocierile colective, eliminarea muncii forţate şi obligatorii, eliminarea discriminării în privinţa angajării şi ocupării forţei de muncă şi abolirea muncii minorilor.</w:t>
      </w:r>
    </w:p>
    <w:p>
      <w:pPr>
        <w:pStyle w:val="27"/>
        <w:tabs>
          <w:tab w:val="left" w:pos="567"/>
        </w:tabs>
        <w:autoSpaceDE w:val="0"/>
        <w:spacing w:line="240" w:lineRule="auto"/>
        <w:jc w:val="both"/>
        <w:outlineLvl w:val="0"/>
        <w:rPr>
          <w:rFonts w:cs="Times New Roman"/>
          <w:sz w:val="22"/>
          <w:szCs w:val="22"/>
          <w:lang w:val="ro-RO"/>
        </w:rPr>
      </w:pPr>
    </w:p>
    <w:p>
      <w:pPr>
        <w:pStyle w:val="27"/>
        <w:autoSpaceDE w:val="0"/>
        <w:spacing w:line="240" w:lineRule="auto"/>
        <w:outlineLvl w:val="0"/>
        <w:rPr>
          <w:rFonts w:cs="Times New Roman"/>
          <w:sz w:val="22"/>
          <w:szCs w:val="22"/>
          <w:lang w:val="ro-RO"/>
        </w:rPr>
      </w:pPr>
      <w:r>
        <w:rPr>
          <w:rFonts w:cs="Times New Roman"/>
          <w:b/>
          <w:sz w:val="22"/>
          <w:szCs w:val="22"/>
          <w:lang w:val="ro-RO"/>
        </w:rPr>
        <w:t>Art. 9.  Obligaţiile achizitorului</w:t>
      </w:r>
    </w:p>
    <w:p>
      <w:pPr>
        <w:pStyle w:val="27"/>
        <w:tabs>
          <w:tab w:val="left" w:pos="0"/>
        </w:tabs>
        <w:autoSpaceDE w:val="0"/>
        <w:spacing w:line="240" w:lineRule="auto"/>
        <w:jc w:val="both"/>
        <w:outlineLvl w:val="0"/>
        <w:rPr>
          <w:rFonts w:cs="Times New Roman"/>
          <w:sz w:val="22"/>
          <w:szCs w:val="22"/>
          <w:lang w:val="ro-RO"/>
        </w:rPr>
      </w:pPr>
      <w:r>
        <w:rPr>
          <w:rFonts w:cs="Times New Roman"/>
          <w:sz w:val="22"/>
          <w:szCs w:val="22"/>
          <w:lang w:val="ro-RO"/>
        </w:rPr>
        <w:t>(1) Achizitorul se obligă să recepţioneze serviciile și produsele accesorii dacă acestea corespund din punct de vedere calitativ și cantitativ standardelor și/sau performanţelor solicitate de achizitor și/sau, dacă este cazul, celor prevăzute de lege.</w:t>
      </w:r>
    </w:p>
    <w:p>
      <w:pPr>
        <w:pStyle w:val="27"/>
        <w:tabs>
          <w:tab w:val="left" w:pos="0"/>
        </w:tabs>
        <w:autoSpaceDE w:val="0"/>
        <w:spacing w:line="240" w:lineRule="auto"/>
        <w:jc w:val="both"/>
        <w:outlineLvl w:val="0"/>
        <w:rPr>
          <w:rFonts w:cs="Times New Roman"/>
          <w:strike/>
          <w:sz w:val="22"/>
          <w:szCs w:val="22"/>
          <w:lang w:val="fr-FR"/>
        </w:rPr>
      </w:pPr>
      <w:r>
        <w:rPr>
          <w:rFonts w:cs="Times New Roman"/>
          <w:sz w:val="22"/>
          <w:szCs w:val="22"/>
          <w:lang w:val="ro-RO"/>
        </w:rPr>
        <w:t xml:space="preserve">(2) Plata facturilor se va face in conditiile prevazute la art </w:t>
      </w:r>
      <w:r>
        <w:rPr>
          <w:rFonts w:cs="Times New Roman"/>
          <w:sz w:val="22"/>
          <w:szCs w:val="22"/>
          <w:lang w:val="fr-FR"/>
        </w:rPr>
        <w:t>4</w:t>
      </w:r>
      <w:r>
        <w:rPr>
          <w:rFonts w:cs="Times New Roman"/>
          <w:sz w:val="22"/>
          <w:szCs w:val="22"/>
          <w:lang w:val="ro-RO"/>
        </w:rPr>
        <w:t xml:space="preserve">. </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(3) Achizitorul este pe deplin responsabil de exactitatea documentelor și a oricăror alte informaţii sau dispoziţii scrise transmise contractantului și va suporta orice prejudiciu produs acestuia ca urmare a informaţiilor incorecte/false comunicate de el.</w:t>
      </w:r>
    </w:p>
    <w:p>
      <w:pPr>
        <w:pStyle w:val="27"/>
        <w:autoSpaceDE w:val="0"/>
        <w:spacing w:line="240" w:lineRule="auto"/>
        <w:jc w:val="both"/>
        <w:outlineLvl w:val="0"/>
        <w:rPr>
          <w:rFonts w:cs="Times New Roman"/>
          <w:sz w:val="22"/>
          <w:szCs w:val="22"/>
          <w:lang w:val="ro-RO"/>
        </w:rPr>
      </w:pPr>
    </w:p>
    <w:p>
      <w:pPr>
        <w:pStyle w:val="27"/>
        <w:autoSpaceDE w:val="0"/>
        <w:spacing w:line="240" w:lineRule="auto"/>
        <w:outlineLvl w:val="0"/>
        <w:rPr>
          <w:rFonts w:cs="Times New Roman"/>
          <w:sz w:val="22"/>
          <w:szCs w:val="22"/>
          <w:lang w:val="fr-FR"/>
        </w:rPr>
      </w:pPr>
      <w:r>
        <w:rPr>
          <w:rFonts w:cs="Times New Roman"/>
          <w:b/>
          <w:sz w:val="22"/>
          <w:szCs w:val="22"/>
          <w:lang w:val="ro-RO"/>
        </w:rPr>
        <w:t>Art. 10.  Sancţiuni pentru neandeplinirea culpabilă a obligaţiilor</w:t>
      </w:r>
    </w:p>
    <w:p>
      <w:pPr>
        <w:pStyle w:val="28"/>
        <w:spacing w:line="240" w:lineRule="auto"/>
        <w:jc w:val="both"/>
        <w:outlineLvl w:val="0"/>
        <w:rPr>
          <w:rFonts w:cs="Times New Roman"/>
          <w:sz w:val="22"/>
          <w:szCs w:val="22"/>
          <w:lang w:val="ro-RO"/>
        </w:rPr>
      </w:pPr>
      <w:bookmarkStart w:id="4" w:name="_Hlk27464480"/>
      <w:r>
        <w:rPr>
          <w:rFonts w:cs="Times New Roman"/>
          <w:sz w:val="22"/>
          <w:szCs w:val="22"/>
          <w:lang w:val="ro-RO"/>
        </w:rPr>
        <w:t xml:space="preserve">(1) -  </w:t>
      </w:r>
      <w:bookmarkEnd w:id="4"/>
      <w:r>
        <w:rPr>
          <w:rFonts w:cs="Times New Roman"/>
          <w:sz w:val="22"/>
          <w:szCs w:val="22"/>
          <w:lang w:val="ro-RO"/>
        </w:rPr>
        <w:t xml:space="preserve">În cazul în care, din vina sa exclusivă, prestatorul nu îşi îndeplineşte obligaţiile asumate prin contract, atunci achizitorul este îndreptăţit de a deduce din </w:t>
      </w:r>
      <w:r>
        <w:rPr>
          <w:rFonts w:cs="Times New Roman"/>
          <w:sz w:val="22"/>
          <w:szCs w:val="22"/>
          <w:lang w:val="fr-FR"/>
        </w:rPr>
        <w:t>valoarea obligatiei neexecutate</w:t>
      </w:r>
      <w:r>
        <w:rPr>
          <w:rFonts w:cs="Times New Roman"/>
          <w:sz w:val="22"/>
          <w:szCs w:val="22"/>
          <w:lang w:val="ro-RO"/>
        </w:rPr>
        <w:t>, ca penalităţi, o sumă echivalentă cu o cotă procentuală de 0,1% din valoarea rămasă de executat, pentru fiecare zi de întârziere, până la îndeplinirea efectivă a obligaţiilor.</w:t>
      </w:r>
    </w:p>
    <w:p>
      <w:pPr>
        <w:pStyle w:val="28"/>
        <w:spacing w:line="240" w:lineRule="auto"/>
        <w:jc w:val="both"/>
        <w:outlineLvl w:val="0"/>
        <w:rPr>
          <w:rFonts w:cs="Times New Roman"/>
          <w:sz w:val="22"/>
          <w:szCs w:val="22"/>
          <w:lang w:val="ro-RO"/>
        </w:rPr>
      </w:pPr>
      <w:r>
        <w:rPr>
          <w:rFonts w:cs="Times New Roman"/>
          <w:sz w:val="22"/>
          <w:szCs w:val="22"/>
          <w:lang w:val="ro-RO"/>
        </w:rPr>
        <w:t>(2) - În cazul în care achizitorul nu onorează facturile în termenul stabilit de la expirarea perioadei convenite, atunci acesta are obligaţia de a plăti, ca penalităţi, o sumă echivalentă cu o cotă procentuală din plata neefectuată.</w:t>
      </w:r>
    </w:p>
    <w:p>
      <w:pPr>
        <w:pStyle w:val="28"/>
        <w:spacing w:line="240" w:lineRule="auto"/>
        <w:jc w:val="both"/>
        <w:outlineLvl w:val="0"/>
        <w:rPr>
          <w:rFonts w:cs="Times New Roman"/>
          <w:sz w:val="22"/>
          <w:szCs w:val="22"/>
          <w:lang w:val="ro-RO"/>
        </w:rPr>
      </w:pPr>
      <w:r>
        <w:rPr>
          <w:rFonts w:cs="Times New Roman"/>
          <w:sz w:val="22"/>
          <w:szCs w:val="22"/>
          <w:lang w:val="ro-RO"/>
        </w:rPr>
        <w:t>Cota procentuală este de 0,1% din valoarea rămasă de executat, pentru fiecare zi de întârziere, până la îndeplinirea efectivă a obligaţiilor.</w:t>
      </w:r>
    </w:p>
    <w:p>
      <w:pPr>
        <w:pStyle w:val="28"/>
        <w:spacing w:line="240" w:lineRule="auto"/>
        <w:jc w:val="both"/>
        <w:outlineLvl w:val="0"/>
        <w:rPr>
          <w:rFonts w:cs="Times New Roman"/>
          <w:sz w:val="22"/>
          <w:szCs w:val="22"/>
          <w:lang w:val="ro-RO"/>
        </w:rPr>
      </w:pPr>
      <w:r>
        <w:rPr>
          <w:rFonts w:cs="Times New Roman"/>
          <w:sz w:val="22"/>
          <w:szCs w:val="22"/>
          <w:lang w:val="ro-RO"/>
        </w:rPr>
        <w:t xml:space="preserve">(3) Nerespectarea obligaţiilor asumate prin prezentul contract de către una dintre părţi în mod culpabil dă dreptul părţii lezate de a considera contractul de drept reziliat. </w:t>
      </w:r>
    </w:p>
    <w:p>
      <w:pPr>
        <w:pStyle w:val="28"/>
        <w:spacing w:line="240" w:lineRule="auto"/>
        <w:jc w:val="both"/>
        <w:outlineLvl w:val="0"/>
        <w:rPr>
          <w:rFonts w:cs="Times New Roman"/>
          <w:sz w:val="22"/>
          <w:szCs w:val="22"/>
          <w:lang w:val="ro-RO"/>
        </w:rPr>
      </w:pPr>
      <w:r>
        <w:rPr>
          <w:rFonts w:cs="Times New Roman"/>
          <w:sz w:val="22"/>
          <w:szCs w:val="22"/>
          <w:lang w:val="ro-RO"/>
        </w:rPr>
        <w:t>(4)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furnizor.  În acest caz, Prestatorul are dreptul de a pretinde numai plata corespunzatoare pentru partea din  contract îndeplinită până la data denunţării unilaterale a contractului.</w:t>
      </w:r>
    </w:p>
    <w:p>
      <w:pPr>
        <w:pStyle w:val="27"/>
        <w:autoSpaceDE w:val="0"/>
        <w:spacing w:line="240" w:lineRule="auto"/>
        <w:jc w:val="both"/>
        <w:outlineLvl w:val="0"/>
        <w:rPr>
          <w:rFonts w:cs="Times New Roman"/>
          <w:b/>
          <w:sz w:val="22"/>
          <w:szCs w:val="22"/>
          <w:lang w:val="ro-RO"/>
        </w:rPr>
      </w:pPr>
    </w:p>
    <w:p>
      <w:pPr>
        <w:pStyle w:val="27"/>
        <w:autoSpaceDE w:val="0"/>
        <w:spacing w:line="240" w:lineRule="auto"/>
        <w:jc w:val="both"/>
        <w:outlineLvl w:val="0"/>
        <w:rPr>
          <w:rFonts w:cs="Times New Roman"/>
          <w:sz w:val="22"/>
          <w:szCs w:val="22"/>
          <w:lang w:val="fr-FR"/>
        </w:rPr>
      </w:pPr>
      <w:r>
        <w:rPr>
          <w:rFonts w:cs="Times New Roman"/>
          <w:b/>
          <w:sz w:val="22"/>
          <w:szCs w:val="22"/>
          <w:lang w:val="ro-RO"/>
        </w:rPr>
        <w:t>Art. 11.  Garanţia de bună execuţie a contractului</w:t>
      </w:r>
    </w:p>
    <w:p>
      <w:pPr>
        <w:pStyle w:val="27"/>
        <w:autoSpaceDE w:val="0"/>
        <w:spacing w:line="240" w:lineRule="auto"/>
        <w:jc w:val="both"/>
        <w:outlineLvl w:val="0"/>
        <w:rPr>
          <w:rFonts w:cs="Times New Roman"/>
          <w:sz w:val="22"/>
          <w:szCs w:val="22"/>
          <w:lang w:val="fr-FR"/>
        </w:rPr>
      </w:pPr>
      <w:r>
        <w:rPr>
          <w:rFonts w:cs="Times New Roman"/>
          <w:sz w:val="22"/>
          <w:szCs w:val="22"/>
          <w:lang w:val="fr-FR"/>
        </w:rPr>
        <w:t>Nu este cazul</w:t>
      </w:r>
    </w:p>
    <w:p>
      <w:pPr>
        <w:pStyle w:val="27"/>
        <w:autoSpaceDE w:val="0"/>
        <w:spacing w:line="240" w:lineRule="auto"/>
        <w:jc w:val="both"/>
        <w:outlineLvl w:val="0"/>
        <w:rPr>
          <w:rFonts w:cs="Times New Roman"/>
          <w:sz w:val="22"/>
          <w:szCs w:val="22"/>
          <w:lang w:val="fr-FR"/>
        </w:rPr>
      </w:pPr>
    </w:p>
    <w:p>
      <w:pPr>
        <w:pStyle w:val="27"/>
        <w:autoSpaceDE w:val="0"/>
        <w:spacing w:line="240" w:lineRule="auto"/>
        <w:jc w:val="both"/>
        <w:outlineLvl w:val="0"/>
        <w:rPr>
          <w:rFonts w:cs="Times New Roman"/>
          <w:sz w:val="22"/>
          <w:szCs w:val="22"/>
          <w:lang w:val="fr-FR"/>
        </w:rPr>
      </w:pPr>
      <w:r>
        <w:rPr>
          <w:rFonts w:cs="Times New Roman"/>
          <w:b/>
          <w:sz w:val="22"/>
          <w:szCs w:val="22"/>
          <w:lang w:val="ro-RO"/>
        </w:rPr>
        <w:t>Art. 12.  Alte responsabilităţi ale contractantului</w:t>
      </w:r>
    </w:p>
    <w:p>
      <w:pPr>
        <w:pStyle w:val="27"/>
        <w:autoSpaceDE w:val="0"/>
        <w:spacing w:line="240" w:lineRule="auto"/>
        <w:jc w:val="both"/>
        <w:outlineLvl w:val="0"/>
        <w:rPr>
          <w:rFonts w:cs="Times New Roman"/>
          <w:sz w:val="22"/>
          <w:szCs w:val="22"/>
          <w:lang w:val="ro-RO"/>
        </w:rPr>
      </w:pPr>
      <w:r>
        <w:rPr>
          <w:rFonts w:cs="Times New Roman"/>
          <w:sz w:val="22"/>
          <w:szCs w:val="22"/>
          <w:lang w:val="ro-RO"/>
        </w:rPr>
        <w:t>(1) Contractantul are obligaţia de a presta serviciile prevăzute în contract cu profesionalismul şi promptitudinea cuvenite angajamentului asumat.</w:t>
      </w:r>
    </w:p>
    <w:p>
      <w:pPr>
        <w:pStyle w:val="27"/>
        <w:autoSpaceDE w:val="0"/>
        <w:spacing w:line="240" w:lineRule="auto"/>
        <w:jc w:val="both"/>
        <w:outlineLvl w:val="0"/>
        <w:rPr>
          <w:rFonts w:cs="Times New Roman"/>
          <w:sz w:val="22"/>
          <w:szCs w:val="22"/>
          <w:lang w:val="ro-RO"/>
        </w:rPr>
      </w:pPr>
      <w:r>
        <w:rPr>
          <w:rFonts w:cs="Times New Roman"/>
          <w:sz w:val="22"/>
          <w:szCs w:val="22"/>
          <w:lang w:val="ro-RO"/>
        </w:rPr>
        <w:t>(2) Contractantul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pPr>
        <w:pStyle w:val="27"/>
        <w:autoSpaceDE w:val="0"/>
        <w:spacing w:line="240" w:lineRule="auto"/>
        <w:jc w:val="both"/>
        <w:outlineLvl w:val="0"/>
        <w:rPr>
          <w:rFonts w:cs="Times New Roman"/>
          <w:sz w:val="22"/>
          <w:szCs w:val="22"/>
          <w:lang w:val="ro-RO"/>
        </w:rPr>
      </w:pPr>
      <w:r>
        <w:rPr>
          <w:rFonts w:cs="Times New Roman"/>
          <w:sz w:val="22"/>
          <w:szCs w:val="22"/>
          <w:lang w:val="ro-RO"/>
        </w:rPr>
        <w:t>(3) Contractantul este pe deplin responsabil pentru prestarea serviciilor stabilite prin prezentul contract. Totodată, este răspunzător atât de siguranţa tuturor operaţiunilor şi metodelor de prestare utilizate, cât şi de calificarea personalului folosit pe toată durata contractului.</w:t>
      </w:r>
    </w:p>
    <w:p>
      <w:pPr>
        <w:pStyle w:val="27"/>
        <w:autoSpaceDE w:val="0"/>
        <w:spacing w:line="240" w:lineRule="auto"/>
        <w:jc w:val="both"/>
        <w:outlineLvl w:val="0"/>
        <w:rPr>
          <w:rFonts w:cs="Times New Roman"/>
          <w:sz w:val="22"/>
          <w:szCs w:val="22"/>
          <w:lang w:val="ro-RO"/>
        </w:rPr>
      </w:pPr>
    </w:p>
    <w:p>
      <w:pPr>
        <w:pStyle w:val="27"/>
        <w:autoSpaceDE w:val="0"/>
        <w:spacing w:line="240" w:lineRule="auto"/>
        <w:jc w:val="both"/>
        <w:outlineLvl w:val="0"/>
        <w:rPr>
          <w:rFonts w:cs="Times New Roman"/>
          <w:sz w:val="22"/>
          <w:szCs w:val="22"/>
          <w:lang w:val="ro-RO"/>
        </w:rPr>
      </w:pPr>
      <w:r>
        <w:rPr>
          <w:rFonts w:cs="Times New Roman"/>
          <w:b/>
          <w:sz w:val="22"/>
          <w:szCs w:val="22"/>
          <w:lang w:val="ro-RO"/>
        </w:rPr>
        <w:t>Art. 13.  Alte responsabilităţi ale achizitorului</w:t>
      </w:r>
    </w:p>
    <w:p>
      <w:pPr>
        <w:pStyle w:val="27"/>
        <w:tabs>
          <w:tab w:val="left" w:pos="540"/>
        </w:tabs>
        <w:autoSpaceDE w:val="0"/>
        <w:spacing w:line="240" w:lineRule="auto"/>
        <w:jc w:val="both"/>
        <w:outlineLvl w:val="0"/>
        <w:rPr>
          <w:rFonts w:cs="Times New Roman"/>
          <w:sz w:val="22"/>
          <w:szCs w:val="22"/>
          <w:lang w:val="ro-RO"/>
        </w:rPr>
      </w:pPr>
      <w:r>
        <w:rPr>
          <w:rFonts w:cs="Times New Roman"/>
          <w:sz w:val="22"/>
          <w:szCs w:val="22"/>
          <w:lang w:val="ro-RO"/>
        </w:rPr>
        <w:t>(1)Achizitorul se obligă să pună la dispoziţia contractantului orice facilităţi şi/sau informaţii pe care acesta le-a cerut în oferta sa dacă acestea îi sunt absolut necesare pentru îndeplinirea contractului şi dacă legea nu interzice acest lucru.</w:t>
      </w:r>
    </w:p>
    <w:p>
      <w:pPr>
        <w:pStyle w:val="27"/>
        <w:autoSpaceDE w:val="0"/>
        <w:spacing w:line="240" w:lineRule="auto"/>
        <w:jc w:val="both"/>
        <w:outlineLvl w:val="0"/>
        <w:rPr>
          <w:rFonts w:cs="Times New Roman"/>
          <w:sz w:val="22"/>
          <w:szCs w:val="22"/>
          <w:lang w:val="ro-RO"/>
        </w:rPr>
      </w:pPr>
    </w:p>
    <w:p>
      <w:pPr>
        <w:pStyle w:val="27"/>
        <w:autoSpaceDE w:val="0"/>
        <w:spacing w:line="240" w:lineRule="auto"/>
        <w:jc w:val="center"/>
        <w:outlineLvl w:val="0"/>
        <w:rPr>
          <w:rFonts w:cs="Times New Roman"/>
          <w:b/>
          <w:sz w:val="22"/>
          <w:szCs w:val="22"/>
          <w:lang w:val="ro-RO"/>
        </w:rPr>
      </w:pPr>
      <w:r>
        <w:rPr>
          <w:rFonts w:cs="Times New Roman"/>
          <w:b/>
          <w:sz w:val="22"/>
          <w:szCs w:val="22"/>
          <w:lang w:val="ro-RO"/>
        </w:rPr>
        <w:t>CLAUZE SPECIFICE</w:t>
      </w:r>
    </w:p>
    <w:p>
      <w:pPr>
        <w:pStyle w:val="27"/>
        <w:autoSpaceDE w:val="0"/>
        <w:spacing w:line="240" w:lineRule="auto"/>
        <w:jc w:val="center"/>
        <w:outlineLvl w:val="0"/>
        <w:rPr>
          <w:rFonts w:cs="Times New Roman"/>
          <w:b/>
          <w:sz w:val="22"/>
          <w:szCs w:val="22"/>
          <w:lang w:val="ro-RO"/>
        </w:rPr>
      </w:pPr>
    </w:p>
    <w:p>
      <w:pPr>
        <w:pStyle w:val="27"/>
        <w:autoSpaceDE w:val="0"/>
        <w:spacing w:line="240" w:lineRule="auto"/>
        <w:outlineLvl w:val="0"/>
        <w:rPr>
          <w:rFonts w:cs="Times New Roman"/>
          <w:sz w:val="22"/>
          <w:szCs w:val="22"/>
          <w:lang w:val="fr-FR"/>
        </w:rPr>
      </w:pPr>
      <w:r>
        <w:rPr>
          <w:rFonts w:cs="Times New Roman"/>
          <w:b/>
          <w:sz w:val="22"/>
          <w:szCs w:val="22"/>
          <w:lang w:val="ro-RO"/>
        </w:rPr>
        <w:t>Art. 14. Receptie, inspectii și teste</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 xml:space="preserve">(1) Contractantul are obligatia de a începe prestarea serviciilor astfel încât să se respecte datele stabilite prin prezentul contract, precum si termenele de predare a </w:t>
      </w:r>
      <w:r>
        <w:rPr>
          <w:rFonts w:cs="Times New Roman"/>
          <w:sz w:val="22"/>
          <w:szCs w:val="22"/>
          <w:lang w:val="fr-FR"/>
        </w:rPr>
        <w:t>livrabilelor</w:t>
      </w:r>
      <w:r>
        <w:rPr>
          <w:rFonts w:cs="Times New Roman"/>
          <w:sz w:val="22"/>
          <w:szCs w:val="22"/>
          <w:lang w:val="ro-RO"/>
        </w:rPr>
        <w:t xml:space="preserve">, asa cum vor fi solicitate de achizitor.  </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(2) Achizitorul, prin reprezentaţii săi, are dreptul de a inspecta modul de prestare a serviciilor pentru a stabili conformitatea lor cu standardele solicitate de acesta și dacă este cazul de lege.</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(3) Achizitorul are obligatia de a notifica, în scris, contractantului identitatea reprezentanţilor săi împuterniciţi pentru efectuarea inspectiilor sau a altor activităti de verificare legate de modul de îndeplinire a contractului.</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(4) Dacă vreunul din serviciile inspectate nu corespunde specificatiilor, achizitorul are dreptul să îl respingă, iar contractantul are obligatia, fără a modifica pretul contractului de a reface/modifica serviciile prestate astfel încât acestea să respecte standardele de calitate stabilite de achizitor și/sau de lege.</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(5) În cazul în care contractantul întârzie începerea contractului sau dacă nu își îndeplinește îndatoririle prevăzute în contract, achizitorul este îndreptătit să-i fixeze un termen până la care activitatea să intre în normal și să îl avertizeze că, în cazul neconformării, la expirarea termenului stabilit îi va rezilia contractul.</w:t>
      </w:r>
    </w:p>
    <w:p>
      <w:pPr>
        <w:pStyle w:val="27"/>
        <w:tabs>
          <w:tab w:val="left" w:pos="567"/>
        </w:tabs>
        <w:autoSpaceDE w:val="0"/>
        <w:spacing w:line="240" w:lineRule="auto"/>
        <w:jc w:val="both"/>
        <w:outlineLvl w:val="0"/>
        <w:rPr>
          <w:rFonts w:cs="Times New Roman"/>
          <w:sz w:val="22"/>
          <w:szCs w:val="22"/>
        </w:rPr>
      </w:pPr>
      <w:r>
        <w:rPr>
          <w:rFonts w:cs="Times New Roman"/>
          <w:sz w:val="22"/>
          <w:szCs w:val="22"/>
          <w:lang w:val="ro-RO"/>
        </w:rPr>
        <w:t>(6) Dacă este cazul, contractantul are obligatia de a asigura instrumentele și conditiile necesare pentru verificarea și testarea serviciilor prestate.</w:t>
      </w:r>
    </w:p>
    <w:p>
      <w:pPr>
        <w:pStyle w:val="27"/>
        <w:autoSpaceDE w:val="0"/>
        <w:spacing w:line="240" w:lineRule="auto"/>
        <w:outlineLvl w:val="0"/>
        <w:rPr>
          <w:rFonts w:cs="Times New Roman"/>
          <w:b/>
          <w:sz w:val="22"/>
          <w:szCs w:val="22"/>
          <w:lang w:val="ro-RO"/>
        </w:rPr>
      </w:pPr>
    </w:p>
    <w:p>
      <w:pPr>
        <w:pStyle w:val="27"/>
        <w:autoSpaceDE w:val="0"/>
        <w:spacing w:line="240" w:lineRule="auto"/>
        <w:outlineLvl w:val="0"/>
        <w:rPr>
          <w:rFonts w:cs="Times New Roman"/>
          <w:sz w:val="22"/>
          <w:szCs w:val="22"/>
        </w:rPr>
      </w:pPr>
      <w:r>
        <w:rPr>
          <w:rFonts w:cs="Times New Roman"/>
          <w:b/>
          <w:sz w:val="22"/>
          <w:szCs w:val="22"/>
          <w:lang w:val="ro-RO"/>
        </w:rPr>
        <w:t>Art. 15. Întârzierea finalizării și sistarea contractului</w:t>
      </w:r>
    </w:p>
    <w:p>
      <w:pPr>
        <w:pStyle w:val="27"/>
        <w:autoSpaceDE w:val="0"/>
        <w:spacing w:line="240" w:lineRule="auto"/>
        <w:jc w:val="both"/>
        <w:outlineLvl w:val="0"/>
        <w:rPr>
          <w:rFonts w:cs="Times New Roman"/>
          <w:sz w:val="22"/>
          <w:szCs w:val="22"/>
        </w:rPr>
      </w:pPr>
      <w:r>
        <w:rPr>
          <w:rFonts w:cs="Times New Roman"/>
          <w:sz w:val="22"/>
          <w:szCs w:val="22"/>
          <w:lang w:val="ro-RO"/>
        </w:rPr>
        <w:t>(1) În cazul în care:</w:t>
      </w:r>
    </w:p>
    <w:p>
      <w:pPr>
        <w:pStyle w:val="27"/>
        <w:tabs>
          <w:tab w:val="left" w:pos="1702"/>
        </w:tabs>
        <w:autoSpaceDE w:val="0"/>
        <w:spacing w:line="240" w:lineRule="auto"/>
        <w:jc w:val="both"/>
        <w:outlineLvl w:val="0"/>
        <w:rPr>
          <w:rFonts w:cs="Times New Roman"/>
          <w:sz w:val="22"/>
          <w:szCs w:val="22"/>
          <w:lang w:val="fr-FR"/>
        </w:rPr>
      </w:pPr>
      <w:r>
        <w:rPr>
          <w:rFonts w:cs="Times New Roman"/>
          <w:sz w:val="22"/>
          <w:szCs w:val="22"/>
          <w:lang w:val="ro-RO"/>
        </w:rPr>
        <w:t xml:space="preserve">a) </w:t>
      </w:r>
      <w:r>
        <w:rPr>
          <w:rFonts w:cs="Times New Roman"/>
          <w:sz w:val="22"/>
          <w:szCs w:val="22"/>
          <w:lang w:val="fr-FR"/>
        </w:rPr>
        <w:t>apar situații de restricționare a cadrului necesar prestării serviciilor,</w:t>
      </w:r>
      <w:r>
        <w:rPr>
          <w:rFonts w:cs="Times New Roman"/>
          <w:sz w:val="22"/>
          <w:szCs w:val="22"/>
          <w:lang w:val="ro-RO"/>
        </w:rPr>
        <w:t xml:space="preserve"> constate de autoritătile abilitate ale statului care au fost de natură să blocheze activitatea contractantului;</w:t>
      </w:r>
    </w:p>
    <w:p>
      <w:pPr>
        <w:pStyle w:val="27"/>
        <w:tabs>
          <w:tab w:val="left" w:pos="1702"/>
        </w:tabs>
        <w:autoSpaceDE w:val="0"/>
        <w:spacing w:line="240" w:lineRule="auto"/>
        <w:jc w:val="both"/>
        <w:outlineLvl w:val="0"/>
        <w:rPr>
          <w:rFonts w:cs="Times New Roman"/>
          <w:sz w:val="22"/>
          <w:szCs w:val="22"/>
          <w:lang w:val="ro-RO"/>
        </w:rPr>
      </w:pPr>
      <w:r>
        <w:rPr>
          <w:rFonts w:cs="Times New Roman"/>
          <w:sz w:val="22"/>
          <w:szCs w:val="22"/>
          <w:lang w:val="ro-RO"/>
        </w:rPr>
        <w:t>b) oricare alt motiv de întârziere care nu se datorează culpei contractantului și care nu a survenit prin încălcarea contractului de către acesta;</w:t>
      </w:r>
    </w:p>
    <w:p>
      <w:pPr>
        <w:pStyle w:val="27"/>
        <w:tabs>
          <w:tab w:val="left" w:pos="1702"/>
        </w:tabs>
        <w:autoSpaceDE w:val="0"/>
        <w:spacing w:line="240" w:lineRule="auto"/>
        <w:jc w:val="both"/>
        <w:outlineLvl w:val="0"/>
        <w:rPr>
          <w:rFonts w:cs="Times New Roman"/>
          <w:sz w:val="22"/>
          <w:szCs w:val="22"/>
          <w:lang w:val="ro-RO"/>
        </w:rPr>
      </w:pPr>
      <w:r>
        <w:rPr>
          <w:rFonts w:cs="Times New Roman"/>
          <w:sz w:val="22"/>
          <w:szCs w:val="22"/>
          <w:lang w:val="ro-RO"/>
        </w:rPr>
        <w:t xml:space="preserve">    îndreptătesc contractantul de a solicita modificarea/prelungirea termenelor/conditiilor de prestare a serviciilor stabilite prin contract atunci; prin consultare, părtile vor analiza si stabili de comun acord,  daca e cazul, modificarea duratei/conditiilor de prestare a serviciilor la care acesta ar putea avea dreptul .</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 xml:space="preserve"> (2) În cazul în care, pe parcursul derulării contractului, achizitorul constată neconformităti în îndeplinirea cerintelor de performantă și calitate stabilite prin prezentul contract, va fi îndreptătit să solicite contractantului remedierea, îndeplinirea sau conformarea la obligatiile contractuale. Contractantul se obligă să se conformeze solicitărilor achizitorului în termenul stabilit de acesta din urmă fără a se modifica valoarea contractului.</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 xml:space="preserve">(3) Contractantul are dreptul să refuze conformarea la solicitările achizitorului doar dacă astfel se încalcă prevederile legale sau se pune în pericol viata ori sănătatea angajatilor săi sau a unor terte persoane. În acest caz contractantul va comunica, în scris, achizitorului temeiurile legale/tehnice care au stat la baza deciziei sale.  </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(4) Achizitorul poate decide suspendarea executării contractului, în situatia în care există suspiciuni cu privire la eventuale neconformităti ale contractantului în îndeplinirea cerintelor de performantă și calitate stabilite prin prezentul contract, notificându-l în acest sens.</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(5) În cazul în care contractantul nu își execută sau își execută în mod necorespunzător obligatiile asumate acesta va suporta toate pagubele produse achizitorului prin actiunile și/sau inactiunile sale.</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(6) În cazul în care achizitorul nu își execută sau își execută în mod necorespunzător obligatiile asumate acesta va suporta toate pagubele produse contractantului prin actiunile și/sau inactiunile sale.</w:t>
      </w:r>
    </w:p>
    <w:p>
      <w:pPr>
        <w:pStyle w:val="27"/>
        <w:tabs>
          <w:tab w:val="left" w:pos="567"/>
        </w:tabs>
        <w:autoSpaceDE w:val="0"/>
        <w:spacing w:line="240" w:lineRule="auto"/>
        <w:jc w:val="both"/>
        <w:outlineLvl w:val="0"/>
        <w:rPr>
          <w:rFonts w:cs="Times New Roman"/>
          <w:sz w:val="22"/>
          <w:szCs w:val="22"/>
          <w:lang w:val="ro-RO"/>
        </w:rPr>
      </w:pPr>
    </w:p>
    <w:p>
      <w:pPr>
        <w:pStyle w:val="27"/>
        <w:tabs>
          <w:tab w:val="left" w:pos="851"/>
        </w:tabs>
        <w:autoSpaceDE w:val="0"/>
        <w:spacing w:line="240" w:lineRule="auto"/>
        <w:jc w:val="both"/>
        <w:outlineLvl w:val="0"/>
        <w:rPr>
          <w:rFonts w:cs="Times New Roman"/>
          <w:sz w:val="22"/>
          <w:szCs w:val="22"/>
          <w:lang w:val="fr-FR"/>
        </w:rPr>
      </w:pPr>
      <w:r>
        <w:rPr>
          <w:rFonts w:cs="Times New Roman"/>
          <w:b/>
          <w:sz w:val="22"/>
          <w:szCs w:val="22"/>
          <w:lang w:val="ro-RO"/>
        </w:rPr>
        <w:t>Art. 16. Transmiterea documentelor</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(1) Contractantul are obligaţia de a transmite documentele întocmite cu privire la prezentul contract la sediul achizitorului fără a modifica preţul contractului.</w:t>
      </w:r>
    </w:p>
    <w:p>
      <w:pPr>
        <w:pStyle w:val="27"/>
        <w:tabs>
          <w:tab w:val="left" w:pos="567"/>
        </w:tabs>
        <w:autoSpaceDE w:val="0"/>
        <w:spacing w:line="240" w:lineRule="auto"/>
        <w:jc w:val="both"/>
        <w:outlineLvl w:val="0"/>
        <w:rPr>
          <w:rFonts w:cs="Times New Roman"/>
          <w:sz w:val="22"/>
          <w:szCs w:val="22"/>
          <w:lang w:val="fr-FR"/>
        </w:rPr>
      </w:pPr>
      <w:r>
        <w:rPr>
          <w:rFonts w:cs="Times New Roman"/>
          <w:color w:val="000000"/>
          <w:sz w:val="22"/>
          <w:szCs w:val="22"/>
          <w:lang w:val="ro-RO"/>
        </w:rPr>
        <w:t xml:space="preserve">(2) Contractantul este responsabil de întocmirea </w:t>
      </w:r>
      <w:r>
        <w:rPr>
          <w:rFonts w:cs="Times New Roman"/>
          <w:color w:val="000000"/>
          <w:sz w:val="22"/>
          <w:szCs w:val="22"/>
          <w:lang w:val="fr-FR"/>
        </w:rPr>
        <w:t>livrabilelor</w:t>
      </w:r>
      <w:r>
        <w:rPr>
          <w:rFonts w:cs="Times New Roman"/>
          <w:color w:val="000000"/>
          <w:sz w:val="22"/>
          <w:szCs w:val="22"/>
          <w:lang w:val="ro-RO"/>
        </w:rPr>
        <w:t>, astfel cum sunt acestea precizate în prezentul contract, care vor fi înaintate autoritatii contractante pe baza cărora se va solicita la rambursare platile efectuate pentru toate activităţile/lucrarile prestate/executate, in cadrul proiectului, conform graficului cererilor de rambursare aprobate de finanţator.</w:t>
      </w:r>
    </w:p>
    <w:p>
      <w:pPr>
        <w:pStyle w:val="27"/>
        <w:tabs>
          <w:tab w:val="left" w:pos="567"/>
        </w:tabs>
        <w:autoSpaceDE w:val="0"/>
        <w:spacing w:line="240" w:lineRule="auto"/>
        <w:jc w:val="both"/>
        <w:outlineLvl w:val="0"/>
        <w:rPr>
          <w:rFonts w:cs="Times New Roman"/>
          <w:sz w:val="22"/>
          <w:szCs w:val="22"/>
          <w:lang w:val="ro-RO"/>
        </w:rPr>
      </w:pPr>
    </w:p>
    <w:p>
      <w:pPr>
        <w:pStyle w:val="27"/>
        <w:tabs>
          <w:tab w:val="left" w:pos="567"/>
        </w:tabs>
        <w:autoSpaceDE w:val="0"/>
        <w:spacing w:line="240" w:lineRule="auto"/>
        <w:jc w:val="both"/>
        <w:outlineLvl w:val="0"/>
        <w:rPr>
          <w:rFonts w:cs="Times New Roman"/>
          <w:sz w:val="22"/>
          <w:szCs w:val="22"/>
          <w:lang w:val="fr-FR"/>
        </w:rPr>
      </w:pPr>
      <w:r>
        <w:rPr>
          <w:rFonts w:cs="Times New Roman"/>
          <w:b/>
          <w:sz w:val="22"/>
          <w:szCs w:val="22"/>
          <w:lang w:val="ro-RO"/>
        </w:rPr>
        <w:t>Art. 17. Clauze de indexare și revizuire</w:t>
      </w:r>
    </w:p>
    <w:p>
      <w:pPr>
        <w:pStyle w:val="27"/>
        <w:tabs>
          <w:tab w:val="left" w:pos="567"/>
        </w:tabs>
        <w:autoSpaceDE w:val="0"/>
        <w:spacing w:line="240" w:lineRule="auto"/>
        <w:jc w:val="both"/>
        <w:outlineLvl w:val="0"/>
        <w:rPr>
          <w:rFonts w:cs="Times New Roman"/>
          <w:sz w:val="22"/>
          <w:szCs w:val="22"/>
          <w:lang w:val="ro-RO"/>
        </w:rPr>
      </w:pPr>
      <w:r>
        <w:rPr>
          <w:rFonts w:cs="Times New Roman"/>
          <w:sz w:val="22"/>
          <w:szCs w:val="22"/>
          <w:lang w:val="ro-RO"/>
        </w:rPr>
        <w:t>(1) Pretul contractului este ferm, plăţile datorate de achizitor contractantului sunt cele  declarate în propunerea financiara, anexă la contract.</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fr-FR"/>
        </w:rPr>
        <w:t>(2) Achizitorul isi rezerva dreptul de a efectua ajustari ale pretului contractului, cu respectarea prevederilor</w:t>
      </w:r>
      <w:r>
        <w:rPr>
          <w:rFonts w:cs="Times New Roman"/>
          <w:color w:val="FF0000"/>
          <w:sz w:val="22"/>
          <w:szCs w:val="22"/>
          <w:lang w:val="fr-FR"/>
        </w:rPr>
        <w:t xml:space="preserve">, </w:t>
      </w:r>
      <w:r>
        <w:rPr>
          <w:rFonts w:cs="Times New Roman"/>
          <w:sz w:val="22"/>
          <w:szCs w:val="22"/>
          <w:lang w:val="fr-FR"/>
        </w:rPr>
        <w:t>art.164 al.4 din HG nr.395/2016. Ajustarea pretului contractului pe parcursul derularii contractului aflat in perioada sa de valabilitate, se va efectua fara ca aceasta sa reprezinte o modificare substantiala a acestuia prin incheierea unui act aditional la contract. Ajustarea pretului contractului va opera oricand pe parcursul derularii contractului ca urmare a modificarilor legislative privind modificarea de taxe si impozite.</w:t>
      </w:r>
    </w:p>
    <w:p>
      <w:pPr>
        <w:pStyle w:val="27"/>
        <w:tabs>
          <w:tab w:val="left" w:pos="567"/>
        </w:tabs>
        <w:autoSpaceDE w:val="0"/>
        <w:spacing w:line="240" w:lineRule="auto"/>
        <w:jc w:val="both"/>
        <w:outlineLvl w:val="0"/>
        <w:rPr>
          <w:rFonts w:cs="Times New Roman"/>
          <w:sz w:val="22"/>
          <w:szCs w:val="22"/>
          <w:lang w:val="ro-RO"/>
        </w:rPr>
      </w:pPr>
    </w:p>
    <w:p>
      <w:pPr>
        <w:pStyle w:val="27"/>
        <w:tabs>
          <w:tab w:val="left" w:pos="851"/>
        </w:tabs>
        <w:autoSpaceDE w:val="0"/>
        <w:spacing w:line="240" w:lineRule="auto"/>
        <w:jc w:val="both"/>
        <w:outlineLvl w:val="0"/>
        <w:rPr>
          <w:rFonts w:cs="Times New Roman"/>
          <w:sz w:val="22"/>
          <w:szCs w:val="22"/>
          <w:lang w:val="fr-FR"/>
        </w:rPr>
      </w:pPr>
      <w:r>
        <w:rPr>
          <w:rFonts w:cs="Times New Roman"/>
          <w:b/>
          <w:sz w:val="22"/>
          <w:szCs w:val="22"/>
          <w:lang w:val="ro-RO"/>
        </w:rPr>
        <w:t>Art. 18. Amendamente</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(1) Părtile contractante au dreptul, pe durata îndeplinirii contractului, de a conveni modificarea clauzelor contractului, prin act aditional, în cazul aparitiei unor circumstante care lezează interesele legitime ale acestora .</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(2) Prevederile prezentului articol nu se aplică acelor clauze pentru a căror modificare legea impune îndeplinirea unor conditii speciale atât timp cât aceste conditii nu sunt îndeplinite.</w:t>
      </w:r>
    </w:p>
    <w:p>
      <w:pPr>
        <w:pStyle w:val="27"/>
        <w:tabs>
          <w:tab w:val="left" w:pos="567"/>
        </w:tabs>
        <w:autoSpaceDE w:val="0"/>
        <w:spacing w:line="240" w:lineRule="auto"/>
        <w:jc w:val="both"/>
        <w:outlineLvl w:val="0"/>
        <w:rPr>
          <w:rFonts w:cs="Times New Roman"/>
          <w:sz w:val="22"/>
          <w:szCs w:val="22"/>
          <w:lang w:val="ro-RO"/>
        </w:rPr>
      </w:pPr>
    </w:p>
    <w:p>
      <w:pPr>
        <w:pStyle w:val="27"/>
        <w:tabs>
          <w:tab w:val="left" w:pos="851"/>
        </w:tabs>
        <w:autoSpaceDE w:val="0"/>
        <w:spacing w:line="240" w:lineRule="auto"/>
        <w:jc w:val="both"/>
        <w:outlineLvl w:val="0"/>
        <w:rPr>
          <w:rFonts w:cs="Times New Roman"/>
          <w:b/>
          <w:sz w:val="22"/>
          <w:szCs w:val="22"/>
          <w:lang w:val="ro-RO"/>
        </w:rPr>
      </w:pPr>
      <w:r>
        <w:rPr>
          <w:rFonts w:cs="Times New Roman"/>
          <w:b/>
          <w:sz w:val="22"/>
          <w:szCs w:val="22"/>
          <w:lang w:val="ro-RO"/>
        </w:rPr>
        <w:t xml:space="preserve">Art. 19. Subcontractarea </w:t>
      </w:r>
    </w:p>
    <w:p>
      <w:pPr>
        <w:autoSpaceDE w:val="0"/>
        <w:adjustRightInd w:val="0"/>
        <w:spacing w:line="240" w:lineRule="auto"/>
        <w:jc w:val="both"/>
        <w:textAlignment w:val="auto"/>
        <w:outlineLvl w:val="0"/>
        <w:rPr>
          <w:rStyle w:val="30"/>
          <w:sz w:val="22"/>
          <w:szCs w:val="22"/>
          <w:lang w:val="ro-RO"/>
        </w:rPr>
      </w:pPr>
      <w:r>
        <w:rPr>
          <w:rStyle w:val="30"/>
          <w:sz w:val="22"/>
          <w:szCs w:val="22"/>
          <w:lang w:val="ro-RO"/>
        </w:rPr>
        <w:t xml:space="preserve">(1) Contractantul nu va avea dreptul de a </w:t>
      </w:r>
      <w:r>
        <w:rPr>
          <w:rStyle w:val="30"/>
          <w:i/>
          <w:iCs/>
          <w:sz w:val="22"/>
          <w:szCs w:val="22"/>
          <w:lang w:val="ro-RO"/>
        </w:rPr>
        <w:t>implica</w:t>
      </w:r>
      <w:r>
        <w:rPr>
          <w:rStyle w:val="30"/>
          <w:sz w:val="22"/>
          <w:szCs w:val="22"/>
          <w:lang w:val="ro-RO"/>
        </w:rPr>
        <w:t xml:space="preserve"> subcontractanti, in perioada de executie a Contractului fara acordul prealabil al Achizitorului.</w:t>
      </w:r>
    </w:p>
    <w:p>
      <w:pPr>
        <w:autoSpaceDE w:val="0"/>
        <w:adjustRightInd w:val="0"/>
        <w:spacing w:line="240" w:lineRule="auto"/>
        <w:jc w:val="both"/>
        <w:textAlignment w:val="auto"/>
        <w:outlineLvl w:val="0"/>
        <w:rPr>
          <w:rFonts w:eastAsia="Times New Roman" w:cs="Times New Roman"/>
          <w:kern w:val="1"/>
          <w:sz w:val="22"/>
          <w:szCs w:val="22"/>
          <w:lang w:val="ro-RO" w:eastAsia="ar-SA" w:bidi="ar-SA"/>
        </w:rPr>
      </w:pPr>
      <w:r>
        <w:rPr>
          <w:rStyle w:val="30"/>
          <w:sz w:val="22"/>
          <w:szCs w:val="22"/>
          <w:lang w:val="ro-RO"/>
        </w:rPr>
        <w:t xml:space="preserve">(2) </w:t>
      </w:r>
      <w:r>
        <w:rPr>
          <w:rFonts w:eastAsia="Times New Roman" w:cs="Times New Roman"/>
          <w:kern w:val="1"/>
          <w:sz w:val="22"/>
          <w:szCs w:val="22"/>
          <w:lang w:val="ro-RO" w:eastAsia="ar-SA" w:bidi="ar-SA"/>
        </w:rPr>
        <w:t xml:space="preserve">In cazul in care achizitorul permite subcontractarea contractantul nu va fi exonerat sub nicio forma de raspunderea directa fata de achizitor privind modul in care subcontractantii isi indeplinesc obligatiile contractate. </w:t>
      </w:r>
    </w:p>
    <w:p>
      <w:pPr>
        <w:pStyle w:val="27"/>
        <w:tabs>
          <w:tab w:val="left" w:pos="851"/>
        </w:tabs>
        <w:autoSpaceDE w:val="0"/>
        <w:spacing w:line="240" w:lineRule="auto"/>
        <w:jc w:val="both"/>
        <w:outlineLvl w:val="0"/>
        <w:rPr>
          <w:rFonts w:cs="Times New Roman"/>
          <w:b/>
          <w:sz w:val="22"/>
          <w:szCs w:val="22"/>
          <w:lang w:val="ro-RO"/>
        </w:rPr>
      </w:pPr>
    </w:p>
    <w:p>
      <w:pPr>
        <w:pStyle w:val="27"/>
        <w:tabs>
          <w:tab w:val="left" w:pos="851"/>
        </w:tabs>
        <w:autoSpaceDE w:val="0"/>
        <w:spacing w:line="240" w:lineRule="auto"/>
        <w:jc w:val="both"/>
        <w:outlineLvl w:val="0"/>
        <w:rPr>
          <w:rFonts w:cs="Times New Roman"/>
          <w:sz w:val="22"/>
          <w:szCs w:val="22"/>
          <w:lang w:val="ro-RO"/>
        </w:rPr>
      </w:pPr>
      <w:r>
        <w:rPr>
          <w:rFonts w:cs="Times New Roman"/>
          <w:b/>
          <w:sz w:val="22"/>
          <w:szCs w:val="22"/>
          <w:lang w:val="ro-RO"/>
        </w:rPr>
        <w:t xml:space="preserve">Art. 20. Cesiunea </w:t>
      </w:r>
    </w:p>
    <w:p>
      <w:pPr>
        <w:pStyle w:val="27"/>
        <w:tabs>
          <w:tab w:val="left" w:pos="567"/>
        </w:tabs>
        <w:autoSpaceDE w:val="0"/>
        <w:spacing w:line="240" w:lineRule="auto"/>
        <w:jc w:val="both"/>
        <w:outlineLvl w:val="0"/>
        <w:rPr>
          <w:rFonts w:cs="Times New Roman"/>
          <w:color w:val="4472C4"/>
          <w:sz w:val="22"/>
          <w:szCs w:val="22"/>
          <w:lang w:val="ro-RO"/>
        </w:rPr>
      </w:pPr>
      <w:r>
        <w:rPr>
          <w:rFonts w:cs="Times New Roman"/>
          <w:sz w:val="22"/>
          <w:szCs w:val="22"/>
          <w:lang w:val="ro-RO"/>
        </w:rPr>
        <w:t>(1) Contractantul are obligatia de a nu transfera in nicio masura obligatiile sale contractuale fara acordul expres,prealabil, al achizitorului</w:t>
      </w:r>
      <w:r>
        <w:rPr>
          <w:rFonts w:cs="Times New Roman"/>
          <w:color w:val="4472C4"/>
          <w:sz w:val="22"/>
          <w:szCs w:val="22"/>
          <w:lang w:val="ro-RO"/>
        </w:rPr>
        <w:t xml:space="preserve">.  </w:t>
      </w:r>
    </w:p>
    <w:p>
      <w:pPr>
        <w:pStyle w:val="27"/>
        <w:tabs>
          <w:tab w:val="left" w:pos="567"/>
        </w:tabs>
        <w:autoSpaceDE w:val="0"/>
        <w:spacing w:line="240" w:lineRule="auto"/>
        <w:jc w:val="both"/>
        <w:outlineLvl w:val="0"/>
        <w:rPr>
          <w:rFonts w:cs="Times New Roman"/>
          <w:sz w:val="22"/>
          <w:szCs w:val="22"/>
          <w:lang w:val="ro-RO"/>
        </w:rPr>
      </w:pPr>
    </w:p>
    <w:p>
      <w:pPr>
        <w:pStyle w:val="27"/>
        <w:tabs>
          <w:tab w:val="left" w:pos="851"/>
        </w:tabs>
        <w:autoSpaceDE w:val="0"/>
        <w:spacing w:line="240" w:lineRule="auto"/>
        <w:jc w:val="both"/>
        <w:outlineLvl w:val="0"/>
        <w:rPr>
          <w:rFonts w:cs="Times New Roman"/>
          <w:sz w:val="22"/>
          <w:szCs w:val="22"/>
          <w:lang w:val="ro-RO"/>
        </w:rPr>
      </w:pPr>
      <w:r>
        <w:rPr>
          <w:rFonts w:cs="Times New Roman"/>
          <w:b/>
          <w:sz w:val="22"/>
          <w:szCs w:val="22"/>
          <w:lang w:val="ro-RO"/>
        </w:rPr>
        <w:t>Art. 21.  Forta majoră</w:t>
      </w:r>
    </w:p>
    <w:p>
      <w:pPr>
        <w:pStyle w:val="27"/>
        <w:tabs>
          <w:tab w:val="left" w:pos="851"/>
        </w:tabs>
        <w:autoSpaceDE w:val="0"/>
        <w:spacing w:line="240" w:lineRule="auto"/>
        <w:jc w:val="both"/>
        <w:outlineLvl w:val="0"/>
        <w:rPr>
          <w:rFonts w:cs="Times New Roman"/>
          <w:sz w:val="22"/>
          <w:szCs w:val="22"/>
          <w:lang w:val="ro-RO"/>
        </w:rPr>
      </w:pPr>
      <w:r>
        <w:rPr>
          <w:rFonts w:cs="Times New Roman"/>
          <w:sz w:val="22"/>
          <w:szCs w:val="22"/>
          <w:lang w:val="ro-RO"/>
        </w:rPr>
        <w:t>(1) Forţa majoră trebuie constatată de o autoritate competentă.</w:t>
      </w:r>
    </w:p>
    <w:p>
      <w:pPr>
        <w:pStyle w:val="27"/>
        <w:tabs>
          <w:tab w:val="left" w:pos="360"/>
          <w:tab w:val="left" w:pos="567"/>
        </w:tabs>
        <w:autoSpaceDE w:val="0"/>
        <w:spacing w:line="240" w:lineRule="auto"/>
        <w:jc w:val="both"/>
        <w:outlineLvl w:val="0"/>
        <w:rPr>
          <w:rFonts w:cs="Times New Roman"/>
          <w:sz w:val="22"/>
          <w:szCs w:val="22"/>
          <w:lang w:val="ro-RO"/>
        </w:rPr>
      </w:pPr>
      <w:r>
        <w:rPr>
          <w:rFonts w:cs="Times New Roman"/>
          <w:sz w:val="22"/>
          <w:szCs w:val="22"/>
          <w:lang w:val="ro-RO"/>
        </w:rPr>
        <w:t>(2) Forţa majoră exonerează părtile contractante de îndeplinirea obligatiilor asumate prin prezentul contract, pe toată perioada în care aceasta actionează.</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(3) Îndeplinirea contractului va fi suspendată în perioada de actiune a fortei majore, dar fără a prejudicia drepturile ce li se cuveneau părtilor până la aparitia acesteia.</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(4)Partea contractantă care invocă forta majoră are obligatia de a notifica celeilalte părti, imediat şi în mod complet, producerea acesteia și să ia orice măsuri care îi stau la dispozitie în vederea limitării consecintelor.</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(5)Dacă forta majoră actionează sau se estimează că va actiona o perioadă mai mare decât cea rămasă de executat din contract, fiecare parte va avea dreptul să notifice celeilalte părti încetarea de plin drept a prezentului contract, fără ca vreuna din părti să poată pretinde celeilalte daune-interese.</w:t>
      </w:r>
    </w:p>
    <w:p>
      <w:pPr>
        <w:pStyle w:val="27"/>
        <w:tabs>
          <w:tab w:val="left" w:pos="567"/>
        </w:tabs>
        <w:autoSpaceDE w:val="0"/>
        <w:spacing w:line="240" w:lineRule="auto"/>
        <w:jc w:val="both"/>
        <w:outlineLvl w:val="0"/>
        <w:rPr>
          <w:rFonts w:cs="Times New Roman"/>
          <w:sz w:val="22"/>
          <w:szCs w:val="22"/>
          <w:lang w:val="ro-RO"/>
        </w:rPr>
      </w:pPr>
    </w:p>
    <w:p>
      <w:pPr>
        <w:pStyle w:val="27"/>
        <w:tabs>
          <w:tab w:val="left" w:pos="851"/>
        </w:tabs>
        <w:autoSpaceDE w:val="0"/>
        <w:spacing w:line="240" w:lineRule="auto"/>
        <w:jc w:val="both"/>
        <w:outlineLvl w:val="0"/>
        <w:rPr>
          <w:rFonts w:cs="Times New Roman"/>
          <w:sz w:val="22"/>
          <w:szCs w:val="22"/>
          <w:lang w:val="ro-RO"/>
        </w:rPr>
      </w:pPr>
      <w:r>
        <w:rPr>
          <w:rFonts w:cs="Times New Roman"/>
          <w:b/>
          <w:sz w:val="22"/>
          <w:szCs w:val="22"/>
          <w:lang w:val="ro-RO"/>
        </w:rPr>
        <w:t>Art. 22. Solutionarea litigiilor</w:t>
      </w:r>
    </w:p>
    <w:p>
      <w:pPr>
        <w:pStyle w:val="27"/>
        <w:tabs>
          <w:tab w:val="left" w:pos="567"/>
        </w:tabs>
        <w:autoSpaceDE w:val="0"/>
        <w:spacing w:line="240" w:lineRule="auto"/>
        <w:jc w:val="both"/>
        <w:outlineLvl w:val="0"/>
        <w:rPr>
          <w:rFonts w:cs="Times New Roman"/>
          <w:sz w:val="22"/>
          <w:szCs w:val="22"/>
          <w:lang w:val="ro-RO"/>
        </w:rPr>
      </w:pPr>
      <w:r>
        <w:rPr>
          <w:rFonts w:cs="Times New Roman"/>
          <w:sz w:val="22"/>
          <w:szCs w:val="22"/>
          <w:lang w:val="ro-RO"/>
        </w:rPr>
        <w:t>(1)Achizitorul și contractantul vor depune toate eforturile pentru a rezolva pe cale amiabilă, prin tratative directe, orice neîntelegere sau dispută care se poate ivi între ei în cadrul sau în legătură cu îndeplinirea contractului.</w:t>
      </w:r>
    </w:p>
    <w:p>
      <w:pPr>
        <w:pStyle w:val="27"/>
        <w:tabs>
          <w:tab w:val="left" w:pos="567"/>
        </w:tabs>
        <w:autoSpaceDE w:val="0"/>
        <w:spacing w:line="240" w:lineRule="auto"/>
        <w:jc w:val="both"/>
        <w:outlineLvl w:val="0"/>
        <w:rPr>
          <w:rFonts w:cs="Times New Roman"/>
          <w:sz w:val="22"/>
          <w:szCs w:val="22"/>
          <w:lang w:val="ro-RO"/>
        </w:rPr>
      </w:pPr>
      <w:r>
        <w:rPr>
          <w:rFonts w:cs="Times New Roman"/>
          <w:sz w:val="22"/>
          <w:szCs w:val="22"/>
          <w:lang w:val="ro-RO"/>
        </w:rPr>
        <w:t>(2)Dacă, după 15 zile de la începerea acestor tratative, achizitorul și contractantul nu reușesc să rezolve în mod amiabil o divergentă contractuală, fiecare poate solicita ca disputa să se soluţioneze de către instanţele judecătorești competente din România.</w:t>
      </w:r>
    </w:p>
    <w:p>
      <w:pPr>
        <w:pStyle w:val="27"/>
        <w:tabs>
          <w:tab w:val="left" w:pos="567"/>
        </w:tabs>
        <w:autoSpaceDE w:val="0"/>
        <w:spacing w:line="240" w:lineRule="auto"/>
        <w:jc w:val="both"/>
        <w:outlineLvl w:val="0"/>
        <w:rPr>
          <w:rFonts w:cs="Times New Roman"/>
          <w:sz w:val="22"/>
          <w:szCs w:val="22"/>
          <w:lang w:val="ro-RO"/>
        </w:rPr>
      </w:pPr>
    </w:p>
    <w:p>
      <w:pPr>
        <w:pStyle w:val="27"/>
        <w:tabs>
          <w:tab w:val="left" w:pos="851"/>
        </w:tabs>
        <w:autoSpaceDE w:val="0"/>
        <w:spacing w:line="240" w:lineRule="auto"/>
        <w:jc w:val="both"/>
        <w:outlineLvl w:val="0"/>
        <w:rPr>
          <w:rFonts w:cs="Times New Roman"/>
          <w:sz w:val="22"/>
          <w:szCs w:val="22"/>
        </w:rPr>
      </w:pPr>
      <w:r>
        <w:rPr>
          <w:rFonts w:cs="Times New Roman"/>
          <w:b/>
          <w:sz w:val="22"/>
          <w:szCs w:val="22"/>
          <w:lang w:val="ro-RO"/>
        </w:rPr>
        <w:t>Art. 23. Limba care guvernează contractul</w:t>
      </w:r>
    </w:p>
    <w:p>
      <w:pPr>
        <w:pStyle w:val="27"/>
        <w:tabs>
          <w:tab w:val="left" w:pos="567"/>
        </w:tabs>
        <w:autoSpaceDE w:val="0"/>
        <w:spacing w:line="240" w:lineRule="auto"/>
        <w:jc w:val="both"/>
        <w:outlineLvl w:val="0"/>
        <w:rPr>
          <w:rFonts w:cs="Times New Roman"/>
          <w:sz w:val="22"/>
          <w:szCs w:val="22"/>
        </w:rPr>
      </w:pPr>
      <w:r>
        <w:rPr>
          <w:rFonts w:cs="Times New Roman"/>
          <w:sz w:val="22"/>
          <w:szCs w:val="22"/>
          <w:lang w:val="ro-RO"/>
        </w:rPr>
        <w:t>(1)Limba care guvernează contractul este limba română.</w:t>
      </w:r>
    </w:p>
    <w:p>
      <w:pPr>
        <w:pStyle w:val="27"/>
        <w:tabs>
          <w:tab w:val="left" w:pos="927"/>
        </w:tabs>
        <w:autoSpaceDE w:val="0"/>
        <w:spacing w:line="240" w:lineRule="auto"/>
        <w:jc w:val="both"/>
        <w:outlineLvl w:val="0"/>
        <w:rPr>
          <w:rFonts w:cs="Times New Roman"/>
          <w:sz w:val="22"/>
          <w:szCs w:val="22"/>
          <w:lang w:val="ro-RO"/>
        </w:rPr>
      </w:pPr>
    </w:p>
    <w:p>
      <w:pPr>
        <w:pStyle w:val="27"/>
        <w:tabs>
          <w:tab w:val="left" w:pos="851"/>
        </w:tabs>
        <w:autoSpaceDE w:val="0"/>
        <w:spacing w:line="240" w:lineRule="auto"/>
        <w:jc w:val="both"/>
        <w:outlineLvl w:val="0"/>
        <w:rPr>
          <w:rFonts w:cs="Times New Roman"/>
          <w:sz w:val="22"/>
          <w:szCs w:val="22"/>
          <w:lang w:val="fr-FR"/>
        </w:rPr>
      </w:pPr>
      <w:r>
        <w:rPr>
          <w:rFonts w:cs="Times New Roman"/>
          <w:b/>
          <w:sz w:val="22"/>
          <w:szCs w:val="22"/>
          <w:lang w:val="ro-RO"/>
        </w:rPr>
        <w:t>Art. 24. Comunicări</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(1)Orice comunicare între părţi, referitoare la îndeplinirea prezentului contract, trebuie să fie transmisă în scris.</w:t>
      </w:r>
    </w:p>
    <w:p>
      <w:pPr>
        <w:pStyle w:val="27"/>
        <w:tabs>
          <w:tab w:val="left" w:pos="567"/>
        </w:tabs>
        <w:autoSpaceDE w:val="0"/>
        <w:spacing w:line="240" w:lineRule="auto"/>
        <w:jc w:val="both"/>
        <w:outlineLvl w:val="0"/>
        <w:rPr>
          <w:rFonts w:cs="Times New Roman"/>
          <w:sz w:val="22"/>
          <w:szCs w:val="22"/>
          <w:lang w:val="ro-RO"/>
        </w:rPr>
      </w:pPr>
      <w:r>
        <w:rPr>
          <w:rFonts w:cs="Times New Roman"/>
          <w:sz w:val="22"/>
          <w:szCs w:val="22"/>
          <w:lang w:val="ro-RO"/>
        </w:rPr>
        <w:t xml:space="preserve">(2)Orice document scris trebuie înregistrat atât în momentul transmiterii, cât și în momentul primirii. Neînregistrarea unui document de către contractant nu va afecta valabilitatea acestuia atât timp cât el a fost transmis de achizitor la adresa indicată în prezentul contact la art. “Părti contractante” și există confirmarea de primire.  </w:t>
      </w:r>
    </w:p>
    <w:p>
      <w:pPr>
        <w:pStyle w:val="27"/>
        <w:tabs>
          <w:tab w:val="left" w:pos="567"/>
        </w:tabs>
        <w:autoSpaceDE w:val="0"/>
        <w:spacing w:line="240" w:lineRule="auto"/>
        <w:jc w:val="both"/>
        <w:outlineLvl w:val="0"/>
        <w:rPr>
          <w:rFonts w:cs="Times New Roman"/>
          <w:sz w:val="22"/>
          <w:szCs w:val="22"/>
          <w:lang w:val="ro-RO"/>
        </w:rPr>
      </w:pPr>
      <w:r>
        <w:rPr>
          <w:rFonts w:cs="Times New Roman"/>
          <w:sz w:val="22"/>
          <w:szCs w:val="22"/>
          <w:lang w:val="ro-RO"/>
        </w:rPr>
        <w:t>(3) Comunicările între părţi se pot face și prin telefon, telegramă, telex, fax sau e-mail, sub condiţia confirmării în scris a primirii comunicării și a conţinutului acesteia.</w:t>
      </w:r>
    </w:p>
    <w:p>
      <w:pPr>
        <w:pStyle w:val="27"/>
        <w:tabs>
          <w:tab w:val="left" w:pos="567"/>
        </w:tabs>
        <w:autoSpaceDE w:val="0"/>
        <w:spacing w:line="240" w:lineRule="auto"/>
        <w:jc w:val="both"/>
        <w:outlineLvl w:val="0"/>
        <w:rPr>
          <w:rFonts w:cs="Times New Roman"/>
          <w:sz w:val="22"/>
          <w:szCs w:val="22"/>
          <w:lang w:val="ro-RO"/>
        </w:rPr>
      </w:pPr>
    </w:p>
    <w:p>
      <w:pPr>
        <w:pStyle w:val="27"/>
        <w:tabs>
          <w:tab w:val="left" w:pos="851"/>
        </w:tabs>
        <w:autoSpaceDE w:val="0"/>
        <w:spacing w:line="240" w:lineRule="auto"/>
        <w:jc w:val="both"/>
        <w:outlineLvl w:val="0"/>
        <w:rPr>
          <w:rFonts w:cs="Times New Roman"/>
          <w:sz w:val="22"/>
          <w:szCs w:val="22"/>
          <w:lang w:val="ro-RO"/>
        </w:rPr>
      </w:pPr>
      <w:r>
        <w:rPr>
          <w:rFonts w:cs="Times New Roman"/>
          <w:b/>
          <w:sz w:val="22"/>
          <w:szCs w:val="22"/>
          <w:lang w:val="ro-RO"/>
        </w:rPr>
        <w:t>Art. 25. Legea aplicabilă contractului</w:t>
      </w:r>
    </w:p>
    <w:p>
      <w:pPr>
        <w:pStyle w:val="27"/>
        <w:tabs>
          <w:tab w:val="left" w:pos="567"/>
        </w:tabs>
        <w:autoSpaceDE w:val="0"/>
        <w:spacing w:line="240" w:lineRule="auto"/>
        <w:jc w:val="both"/>
        <w:outlineLvl w:val="0"/>
        <w:rPr>
          <w:rFonts w:cs="Times New Roman"/>
          <w:sz w:val="22"/>
          <w:szCs w:val="22"/>
          <w:lang w:val="ro-RO"/>
        </w:rPr>
      </w:pPr>
      <w:r>
        <w:rPr>
          <w:rFonts w:cs="Times New Roman"/>
          <w:sz w:val="22"/>
          <w:szCs w:val="22"/>
          <w:lang w:val="ro-RO"/>
        </w:rPr>
        <w:t>(1) Contractul va fi interpretat conform legilor din România.</w:t>
      </w:r>
    </w:p>
    <w:p>
      <w:pPr>
        <w:pStyle w:val="27"/>
        <w:tabs>
          <w:tab w:val="left" w:pos="567"/>
        </w:tabs>
        <w:autoSpaceDE w:val="0"/>
        <w:spacing w:line="240" w:lineRule="auto"/>
        <w:jc w:val="both"/>
        <w:outlineLvl w:val="0"/>
        <w:rPr>
          <w:rFonts w:cs="Times New Roman"/>
          <w:b/>
          <w:bCs/>
          <w:sz w:val="22"/>
          <w:szCs w:val="22"/>
          <w:lang w:val="ro-RO"/>
        </w:rPr>
      </w:pPr>
    </w:p>
    <w:p>
      <w:pPr>
        <w:widowControl/>
        <w:suppressAutoHyphens w:val="0"/>
        <w:autoSpaceDN/>
        <w:spacing w:line="240" w:lineRule="auto"/>
        <w:jc w:val="both"/>
        <w:textAlignment w:val="auto"/>
        <w:outlineLvl w:val="0"/>
        <w:rPr>
          <w:rFonts w:eastAsia="Calibri" w:cs="Times New Roman"/>
          <w:b/>
          <w:bCs/>
          <w:kern w:val="0"/>
          <w:sz w:val="22"/>
          <w:szCs w:val="22"/>
          <w:lang w:val="ro-RO" w:eastAsia="en-US" w:bidi="ar-SA"/>
        </w:rPr>
      </w:pPr>
      <w:r>
        <w:rPr>
          <w:rFonts w:cs="Times New Roman"/>
          <w:b/>
          <w:bCs/>
          <w:sz w:val="22"/>
          <w:szCs w:val="22"/>
          <w:lang w:val="ro-RO"/>
        </w:rPr>
        <w:t xml:space="preserve">Art 26. </w:t>
      </w:r>
      <w:r>
        <w:rPr>
          <w:rFonts w:eastAsia="Calibri" w:cs="Times New Roman"/>
          <w:b/>
          <w:bCs/>
          <w:kern w:val="0"/>
          <w:sz w:val="22"/>
          <w:szCs w:val="22"/>
          <w:lang w:val="ro-RO" w:eastAsia="en-US" w:bidi="ar-SA"/>
        </w:rPr>
        <w:t>Clauze privind protecția datelor cu caracter personal</w:t>
      </w:r>
    </w:p>
    <w:p>
      <w:pPr>
        <w:widowControl/>
        <w:suppressAutoHyphens w:val="0"/>
        <w:autoSpaceDN/>
        <w:spacing w:line="240" w:lineRule="auto"/>
        <w:jc w:val="both"/>
        <w:textAlignment w:val="auto"/>
        <w:outlineLvl w:val="0"/>
        <w:rPr>
          <w:rFonts w:eastAsia="Calibri" w:cs="Times New Roman"/>
          <w:kern w:val="0"/>
          <w:sz w:val="22"/>
          <w:szCs w:val="22"/>
          <w:lang w:val="ro-RO" w:eastAsia="en-US" w:bidi="ar-SA"/>
        </w:rPr>
      </w:pPr>
      <w:r>
        <w:rPr>
          <w:rFonts w:eastAsia="Calibri" w:cs="Times New Roman"/>
          <w:b/>
          <w:bCs/>
          <w:kern w:val="0"/>
          <w:sz w:val="22"/>
          <w:szCs w:val="22"/>
          <w:lang w:val="ro-RO" w:eastAsia="en-US" w:bidi="ar-SA"/>
        </w:rPr>
        <w:t xml:space="preserve"> </w:t>
      </w:r>
      <w:r>
        <w:rPr>
          <w:rFonts w:eastAsia="Calibri" w:cs="Times New Roman"/>
          <w:kern w:val="0"/>
          <w:sz w:val="22"/>
          <w:szCs w:val="22"/>
          <w:lang w:val="ro-RO" w:eastAsia="en-US" w:bidi="ar-SA"/>
        </w:rPr>
        <w:t>(1) Atunci când prelucrează date cu caracter personal în legătură cu prezentul contract, fiecare Parte se obligă să se conformeze cu legislația aplicabilă privind protecția datelor cu caracter personal, incluzând, dar fără a se limita la, prevederile Regulamentului 679/2016 privind protecția persoanelor fizice în ceea ce privește prelucrarea datelor cu caracter personal și privind libera circulație a acestor date și de abrogare a Directivei 95/46/CE (RGPD), legislația de punere în aplicare și deciziile pe care autoritatea de supraveghere din România (ANSPDCP) le poate emite din când în când în legătură cu acestea.</w:t>
      </w:r>
    </w:p>
    <w:p>
      <w:pPr>
        <w:widowControl/>
        <w:suppressAutoHyphens w:val="0"/>
        <w:autoSpaceDN/>
        <w:spacing w:line="240" w:lineRule="auto"/>
        <w:jc w:val="both"/>
        <w:textAlignment w:val="auto"/>
        <w:outlineLvl w:val="0"/>
        <w:rPr>
          <w:rFonts w:eastAsia="Calibri" w:cs="Times New Roman"/>
          <w:kern w:val="0"/>
          <w:sz w:val="22"/>
          <w:szCs w:val="22"/>
          <w:lang w:val="ro-RO" w:eastAsia="en-US" w:bidi="ar-SA"/>
        </w:rPr>
      </w:pPr>
      <w:r>
        <w:rPr>
          <w:rFonts w:eastAsia="Calibri" w:cs="Times New Roman"/>
          <w:kern w:val="0"/>
          <w:sz w:val="22"/>
          <w:szCs w:val="22"/>
          <w:lang w:val="ro-RO" w:eastAsia="en-US" w:bidi="ar-SA"/>
        </w:rPr>
        <w:t>(2) Clauzele prezentului articol se referă strict la activitățile de prelucrare a datelor cu caracter personal și nu aduc atingere respectării și executării de către părți a obligațiilor contractuale asumate în baza prezentului contract.</w:t>
      </w:r>
    </w:p>
    <w:p>
      <w:pPr>
        <w:widowControl/>
        <w:suppressAutoHyphens w:val="0"/>
        <w:autoSpaceDN/>
        <w:spacing w:line="240" w:lineRule="auto"/>
        <w:jc w:val="both"/>
        <w:textAlignment w:val="auto"/>
        <w:outlineLvl w:val="0"/>
        <w:rPr>
          <w:rFonts w:eastAsia="Calibri" w:cs="Times New Roman"/>
          <w:kern w:val="0"/>
          <w:sz w:val="22"/>
          <w:szCs w:val="22"/>
          <w:lang w:val="ro-RO" w:eastAsia="en-US" w:bidi="ar-SA"/>
        </w:rPr>
      </w:pPr>
      <w:r>
        <w:rPr>
          <w:rFonts w:eastAsia="Calibri" w:cs="Times New Roman"/>
          <w:kern w:val="0"/>
          <w:sz w:val="22"/>
          <w:szCs w:val="22"/>
          <w:lang w:val="ro-RO" w:eastAsia="en-US" w:bidi="ar-SA"/>
        </w:rPr>
        <w:t>(3) În scopul îndeplinirii obligațiilor legale ale părților, a interesului legitim al acestora de a desfășura o relație contractuală și de a-și apăra și valorifica drepturile de care beneficiază conform contractului și conform legii, fiecare parte prelucrează datele cu caracter personal ale partenerului contractual pentru următoarele categorii de persoane vizate:</w:t>
      </w:r>
    </w:p>
    <w:p>
      <w:pPr>
        <w:widowControl/>
        <w:suppressAutoHyphens w:val="0"/>
        <w:autoSpaceDN/>
        <w:spacing w:line="240" w:lineRule="auto"/>
        <w:jc w:val="both"/>
        <w:textAlignment w:val="auto"/>
        <w:outlineLvl w:val="0"/>
        <w:rPr>
          <w:rFonts w:eastAsia="Calibri" w:cs="Times New Roman"/>
          <w:kern w:val="0"/>
          <w:sz w:val="22"/>
          <w:szCs w:val="22"/>
          <w:lang w:val="ro-RO" w:eastAsia="en-US" w:bidi="ar-SA"/>
        </w:rPr>
      </w:pPr>
      <w:r>
        <w:rPr>
          <w:rFonts w:eastAsia="Calibri" w:cs="Times New Roman"/>
          <w:kern w:val="0"/>
          <w:sz w:val="22"/>
          <w:szCs w:val="22"/>
          <w:lang w:val="ro-RO" w:eastAsia="en-US" w:bidi="ar-SA"/>
        </w:rPr>
        <w:t>- reprezentantul legal al partenerului contractual,</w:t>
      </w:r>
    </w:p>
    <w:p>
      <w:pPr>
        <w:widowControl/>
        <w:suppressAutoHyphens w:val="0"/>
        <w:autoSpaceDN/>
        <w:spacing w:line="240" w:lineRule="auto"/>
        <w:jc w:val="both"/>
        <w:textAlignment w:val="auto"/>
        <w:outlineLvl w:val="0"/>
        <w:rPr>
          <w:rFonts w:eastAsia="Calibri" w:cs="Times New Roman"/>
          <w:kern w:val="0"/>
          <w:sz w:val="22"/>
          <w:szCs w:val="22"/>
          <w:lang w:val="ro-RO" w:eastAsia="en-US" w:bidi="ar-SA"/>
        </w:rPr>
      </w:pPr>
      <w:r>
        <w:rPr>
          <w:rFonts w:eastAsia="Calibri" w:cs="Times New Roman"/>
          <w:kern w:val="0"/>
          <w:sz w:val="22"/>
          <w:szCs w:val="22"/>
          <w:lang w:val="ro-RO" w:eastAsia="en-US" w:bidi="ar-SA"/>
        </w:rPr>
        <w:t>- persoana de contact sau alte persoane implicate din partea partenerului contractual în încheierea și executarea contractului încheiat de părți.</w:t>
      </w:r>
    </w:p>
    <w:p>
      <w:pPr>
        <w:widowControl/>
        <w:suppressAutoHyphens w:val="0"/>
        <w:autoSpaceDN/>
        <w:spacing w:line="240" w:lineRule="auto"/>
        <w:jc w:val="both"/>
        <w:textAlignment w:val="auto"/>
        <w:outlineLvl w:val="0"/>
        <w:rPr>
          <w:rFonts w:eastAsia="Calibri" w:cs="Times New Roman"/>
          <w:kern w:val="0"/>
          <w:sz w:val="22"/>
          <w:szCs w:val="22"/>
          <w:lang w:val="ro-RO" w:eastAsia="en-US" w:bidi="ar-SA"/>
        </w:rPr>
      </w:pPr>
      <w:r>
        <w:rPr>
          <w:rFonts w:eastAsia="Calibri" w:cs="Times New Roman"/>
          <w:kern w:val="0"/>
          <w:sz w:val="22"/>
          <w:szCs w:val="22"/>
          <w:lang w:val="ro-RO" w:eastAsia="en-US" w:bidi="ar-SA"/>
        </w:rPr>
        <w:t>(4) Pentru executarea corespunzătoare a contractului, Părțile își încredințează prin prezentul contract  dreptul de prelucrare a următoarelor date cu caracter personal ale persoanelor mentionate mai sus: numele și prenumele, funcția, numărul de telefon, adresa de email și semnătura, alte date strict necesare executării contractului. Părțile vor asigura protecţia adecvată a acestor date în conformitate cu legislaţia aplicabilă, mai ales protecția împotriva pierderii, distrugerii, furtului, alterării sau prelucrării accidentale sau ilegale precum și a respectării drepturilor persoanelor vizate.</w:t>
      </w:r>
    </w:p>
    <w:p>
      <w:pPr>
        <w:widowControl/>
        <w:suppressAutoHyphens w:val="0"/>
        <w:autoSpaceDN/>
        <w:spacing w:line="240" w:lineRule="auto"/>
        <w:jc w:val="both"/>
        <w:textAlignment w:val="auto"/>
        <w:outlineLvl w:val="0"/>
        <w:rPr>
          <w:rFonts w:eastAsia="Calibri" w:cs="Times New Roman"/>
          <w:kern w:val="0"/>
          <w:sz w:val="22"/>
          <w:szCs w:val="22"/>
          <w:lang w:val="ro-RO" w:eastAsia="en-US" w:bidi="ar-SA"/>
        </w:rPr>
      </w:pPr>
      <w:r>
        <w:rPr>
          <w:rFonts w:eastAsia="Calibri" w:cs="Times New Roman"/>
          <w:kern w:val="0"/>
          <w:sz w:val="22"/>
          <w:szCs w:val="22"/>
          <w:lang w:val="ro-RO" w:eastAsia="en-US" w:bidi="ar-SA"/>
        </w:rPr>
        <w:t>(5) În cazul executării anumitor părți/elemente ale contractului sau a îndeplinirii anumitor activități care fac parte din obiectul Contractului prin intermediul Subcontractanților/prepusilor eventuali, ori în cazul îndeplinirii unei părți din Contract de către eventualul Terț susținător, Achizitorul autorizează Contractantul să transmită date cu caracter personal acestora numai pentru a îndeplini o cerință de afaceri, respectiv numai în scopul executării obligațiilor asumate prin contract.</w:t>
      </w:r>
    </w:p>
    <w:p>
      <w:pPr>
        <w:widowControl/>
        <w:suppressAutoHyphens w:val="0"/>
        <w:autoSpaceDN/>
        <w:spacing w:line="240" w:lineRule="auto"/>
        <w:jc w:val="both"/>
        <w:textAlignment w:val="auto"/>
        <w:outlineLvl w:val="0"/>
        <w:rPr>
          <w:rFonts w:eastAsia="Calibri" w:cs="Times New Roman"/>
          <w:kern w:val="0"/>
          <w:sz w:val="22"/>
          <w:szCs w:val="22"/>
          <w:lang w:val="ro-RO" w:eastAsia="en-US" w:bidi="ar-SA"/>
        </w:rPr>
      </w:pPr>
      <w:r>
        <w:rPr>
          <w:rFonts w:eastAsia="Calibri" w:cs="Times New Roman"/>
          <w:kern w:val="0"/>
          <w:sz w:val="22"/>
          <w:szCs w:val="22"/>
          <w:lang w:val="ro-RO" w:eastAsia="en-US" w:bidi="ar-SA"/>
        </w:rPr>
        <w:t>(6) Contractantul garantează Achizitorului faptul că toate contractele încheiate cu Subcontractanții  și Terțul susținător au fost actualizate din punct de vedere al conformității cu legislația aplicabilă privind protecția datelor cu caracter personal, și că accesul este strict limitat la persoanele care trebuie să acceseze datele cu caracter personal ale persoanelor vizate, astfel încât să se asigure același nivel de protecție și aceleași drepturi ale persoanelor vizate ca cele oferite de Contractant, în caz contrar Achizitorul rezervându-și dreptul de a rezilia Contractul și de a solicita daune.</w:t>
      </w:r>
    </w:p>
    <w:p>
      <w:pPr>
        <w:widowControl/>
        <w:suppressAutoHyphens w:val="0"/>
        <w:autoSpaceDN/>
        <w:spacing w:line="240" w:lineRule="auto"/>
        <w:jc w:val="both"/>
        <w:textAlignment w:val="auto"/>
        <w:outlineLvl w:val="0"/>
        <w:rPr>
          <w:rFonts w:eastAsia="Calibri" w:cs="Times New Roman"/>
          <w:kern w:val="0"/>
          <w:sz w:val="22"/>
          <w:szCs w:val="22"/>
          <w:lang w:val="ro-RO" w:eastAsia="en-US" w:bidi="ar-SA"/>
        </w:rPr>
      </w:pPr>
      <w:r>
        <w:rPr>
          <w:rFonts w:eastAsia="Calibri" w:cs="Times New Roman"/>
          <w:kern w:val="0"/>
          <w:sz w:val="22"/>
          <w:szCs w:val="22"/>
          <w:lang w:val="ro-RO" w:eastAsia="en-US" w:bidi="ar-SA"/>
        </w:rPr>
        <w:t>(7) Părțile se obligă să se asigure că angajații fiecăreia din părți care prelucrează datele cu caracter personal ale persoanelor vizate sunt ținuți de obligația de confidențialitate pe o durată nelimitată după încetarea Contractului și respectă indicațiile instituției/societății cu care are relații de muncă/colaborare, utilizând aceste date exclusiv pentru scopul încheierii și executării obligațiilor prevăzute în contract.</w:t>
      </w:r>
    </w:p>
    <w:p>
      <w:pPr>
        <w:widowControl/>
        <w:suppressAutoHyphens w:val="0"/>
        <w:autoSpaceDN/>
        <w:spacing w:line="240" w:lineRule="auto"/>
        <w:jc w:val="both"/>
        <w:textAlignment w:val="auto"/>
        <w:outlineLvl w:val="0"/>
        <w:rPr>
          <w:rFonts w:eastAsia="Calibri" w:cs="Times New Roman"/>
          <w:kern w:val="0"/>
          <w:sz w:val="22"/>
          <w:szCs w:val="22"/>
          <w:lang w:val="ro-RO" w:eastAsia="en-US" w:bidi="ar-SA"/>
        </w:rPr>
      </w:pPr>
      <w:r>
        <w:rPr>
          <w:rFonts w:eastAsia="Calibri" w:cs="Times New Roman"/>
          <w:kern w:val="0"/>
          <w:sz w:val="22"/>
          <w:szCs w:val="22"/>
          <w:lang w:val="ro-RO" w:eastAsia="en-US" w:bidi="ar-SA"/>
        </w:rPr>
        <w:t xml:space="preserve">(8) Părțile vor prelucra datele cu caracter personal ale persoanelor vizate pe durata derulării contractului, precum și ulterior pe perioada necesară protejării drepturilor părților conform legii, inclusiv perioada de prescripție și termenele prevăzute de legislația în materie fiscal-contabilă și arhivare. </w:t>
      </w:r>
    </w:p>
    <w:p>
      <w:pPr>
        <w:widowControl/>
        <w:suppressAutoHyphens w:val="0"/>
        <w:autoSpaceDN/>
        <w:spacing w:line="240" w:lineRule="auto"/>
        <w:jc w:val="both"/>
        <w:textAlignment w:val="auto"/>
        <w:outlineLvl w:val="0"/>
        <w:rPr>
          <w:rFonts w:eastAsia="Calibri" w:cs="Times New Roman"/>
          <w:kern w:val="0"/>
          <w:sz w:val="22"/>
          <w:szCs w:val="22"/>
          <w:lang w:val="ro-RO" w:eastAsia="en-US" w:bidi="ar-SA"/>
        </w:rPr>
      </w:pPr>
      <w:r>
        <w:rPr>
          <w:rFonts w:eastAsia="Calibri" w:cs="Times New Roman"/>
          <w:kern w:val="0"/>
          <w:sz w:val="22"/>
          <w:szCs w:val="22"/>
          <w:lang w:val="ro-RO" w:eastAsia="en-US" w:bidi="ar-SA"/>
        </w:rPr>
        <w:t>(9) Fiecare dintre Părți se obligă să asigure informarea completă a persoanelor vizate cu privire la divulgarea datelor sale cu caracter personal către cealaltă Parte.</w:t>
      </w:r>
    </w:p>
    <w:p>
      <w:pPr>
        <w:widowControl/>
        <w:suppressAutoHyphens w:val="0"/>
        <w:autoSpaceDN/>
        <w:spacing w:line="240" w:lineRule="auto"/>
        <w:jc w:val="both"/>
        <w:textAlignment w:val="auto"/>
        <w:outlineLvl w:val="0"/>
        <w:rPr>
          <w:rFonts w:eastAsia="Calibri" w:cs="Times New Roman"/>
          <w:kern w:val="0"/>
          <w:sz w:val="22"/>
          <w:szCs w:val="22"/>
          <w:lang w:val="ro-RO" w:eastAsia="en-US" w:bidi="ar-SA"/>
        </w:rPr>
      </w:pPr>
      <w:r>
        <w:rPr>
          <w:rFonts w:eastAsia="Calibri" w:cs="Times New Roman"/>
          <w:kern w:val="0"/>
          <w:sz w:val="22"/>
          <w:szCs w:val="22"/>
          <w:lang w:val="ro-RO" w:eastAsia="en-US" w:bidi="ar-SA"/>
        </w:rPr>
        <w:t>(10) La solicitarea scrisă a uneia dintre Părți, cealaltă parte trebuie să pună la dispoziția acesteia toate informațiile necesare pentru a demonstra respectarea obligațiilor prevăzute mai sus privind protecția datelor cu caracter personal.</w:t>
      </w:r>
    </w:p>
    <w:p>
      <w:pPr>
        <w:widowControl/>
        <w:suppressAutoHyphens w:val="0"/>
        <w:autoSpaceDN/>
        <w:spacing w:line="240" w:lineRule="auto"/>
        <w:jc w:val="both"/>
        <w:textAlignment w:val="auto"/>
        <w:outlineLvl w:val="0"/>
        <w:rPr>
          <w:rFonts w:eastAsia="Calibri" w:cs="Times New Roman"/>
          <w:kern w:val="0"/>
          <w:sz w:val="22"/>
          <w:szCs w:val="22"/>
          <w:lang w:val="ro-RO" w:eastAsia="en-US" w:bidi="ar-SA"/>
        </w:rPr>
      </w:pPr>
      <w:r>
        <w:rPr>
          <w:rFonts w:eastAsia="Calibri" w:cs="Times New Roman"/>
          <w:kern w:val="0"/>
          <w:sz w:val="22"/>
          <w:szCs w:val="22"/>
          <w:lang w:val="ro-RO" w:eastAsia="en-US" w:bidi="ar-SA"/>
        </w:rPr>
        <w:t>(11) În cazul în care apar circumstanțe în care oricare dintre Părți acționează în calitate de persoană împuternicită a celeilalte Părți sau ca operator asociat împreună cu cealaltă parte, Părțile se obligă să încheie un Acord cu caracter obligatoriu în conformitate cu prevederile art. 26 și 28 din Regulament, precum și altor prevederi legale relevante.</w:t>
      </w:r>
    </w:p>
    <w:p>
      <w:pPr>
        <w:widowControl/>
        <w:suppressAutoHyphens w:val="0"/>
        <w:autoSpaceDN/>
        <w:spacing w:line="240" w:lineRule="auto"/>
        <w:jc w:val="both"/>
        <w:textAlignment w:val="auto"/>
        <w:outlineLvl w:val="0"/>
        <w:rPr>
          <w:rFonts w:eastAsia="Calibri" w:cs="Times New Roman"/>
          <w:kern w:val="0"/>
          <w:sz w:val="22"/>
          <w:szCs w:val="22"/>
          <w:lang w:val="ro-RO" w:eastAsia="en-US" w:bidi="ar-SA"/>
        </w:rPr>
      </w:pPr>
      <w:r>
        <w:rPr>
          <w:rFonts w:eastAsia="Calibri" w:cs="Times New Roman"/>
          <w:kern w:val="0"/>
          <w:sz w:val="22"/>
          <w:szCs w:val="22"/>
          <w:lang w:val="ro-RO" w:eastAsia="en-US" w:bidi="ar-SA"/>
        </w:rPr>
        <w:t>(12)  Comunicările dintre părți cu privire la urmărirea respectării reglementărilor privind datele cu caracter personal se vor transmite utilizând următoarele date de contact:</w:t>
      </w:r>
    </w:p>
    <w:p>
      <w:pPr>
        <w:widowControl/>
        <w:suppressAutoHyphens w:val="0"/>
        <w:autoSpaceDN/>
        <w:spacing w:line="240" w:lineRule="auto"/>
        <w:jc w:val="both"/>
        <w:textAlignment w:val="auto"/>
        <w:outlineLvl w:val="0"/>
        <w:rPr>
          <w:rFonts w:eastAsia="Calibri" w:cs="Times New Roman"/>
          <w:kern w:val="0"/>
          <w:sz w:val="22"/>
          <w:szCs w:val="22"/>
          <w:lang w:val="ro-RO" w:eastAsia="en-US" w:bidi="ar-SA"/>
        </w:rPr>
      </w:pPr>
      <w:r>
        <w:rPr>
          <w:rFonts w:eastAsia="Calibri" w:cs="Times New Roman"/>
          <w:kern w:val="0"/>
          <w:sz w:val="22"/>
          <w:szCs w:val="22"/>
          <w:lang w:val="ro-RO" w:eastAsia="en-US" w:bidi="ar-SA"/>
        </w:rPr>
        <w:t xml:space="preserve">- pentru Achizitor – Responsabilul cu protecția datelor este disponibil la adresa de email: </w:t>
      </w:r>
      <w:r>
        <w:rPr>
          <w:rFonts w:eastAsia="Calibri" w:cs="Times New Roman"/>
          <w:kern w:val="0"/>
          <w:sz w:val="22"/>
          <w:szCs w:val="22"/>
          <w:lang w:val="fr-FR" w:eastAsia="en-US"/>
        </w:rPr>
        <w:t xml:space="preserve">…………. </w:t>
      </w:r>
      <w:r>
        <w:rPr>
          <w:rFonts w:eastAsia="Calibri" w:cs="Times New Roman"/>
          <w:kern w:val="0"/>
          <w:sz w:val="22"/>
          <w:szCs w:val="22"/>
          <w:lang w:val="ro-RO" w:eastAsia="en-US" w:bidi="ar-SA"/>
        </w:rPr>
        <w:t>- pentru Contractant – Responsabil cu protecția datelor este disponibil la adresa de email: ............................ sau la telefon: ................................................”</w:t>
      </w:r>
    </w:p>
    <w:p>
      <w:pPr>
        <w:pStyle w:val="27"/>
        <w:tabs>
          <w:tab w:val="left" w:pos="567"/>
        </w:tabs>
        <w:autoSpaceDE w:val="0"/>
        <w:spacing w:line="240" w:lineRule="auto"/>
        <w:jc w:val="both"/>
        <w:outlineLvl w:val="0"/>
        <w:rPr>
          <w:rFonts w:cs="Times New Roman"/>
          <w:b/>
          <w:bCs/>
          <w:sz w:val="22"/>
          <w:szCs w:val="22"/>
          <w:lang w:val="fr-FR"/>
        </w:rPr>
      </w:pPr>
    </w:p>
    <w:p>
      <w:pPr>
        <w:pStyle w:val="27"/>
        <w:tabs>
          <w:tab w:val="left" w:pos="851"/>
        </w:tabs>
        <w:autoSpaceDE w:val="0"/>
        <w:spacing w:line="240" w:lineRule="auto"/>
        <w:jc w:val="both"/>
        <w:outlineLvl w:val="0"/>
        <w:rPr>
          <w:rFonts w:cs="Times New Roman"/>
          <w:sz w:val="22"/>
          <w:szCs w:val="22"/>
          <w:lang w:val="fr-FR"/>
        </w:rPr>
      </w:pPr>
      <w:r>
        <w:rPr>
          <w:rFonts w:cs="Times New Roman"/>
          <w:b/>
          <w:sz w:val="22"/>
          <w:szCs w:val="22"/>
          <w:lang w:val="ro-RO"/>
        </w:rPr>
        <w:t>Art. 27. Clauze finale</w:t>
      </w:r>
      <w:r>
        <w:rPr>
          <w:rFonts w:cs="Times New Roman"/>
          <w:b/>
          <w:i/>
          <w:sz w:val="22"/>
          <w:szCs w:val="22"/>
          <w:lang w:val="ro-RO"/>
        </w:rPr>
        <w:t xml:space="preserve">  </w:t>
      </w: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(1)Încetarea prezentului contract nu va avea ca efect degrevarea de obligaţii a părtilor în cazul în care, prin natura lor, obligatiile respective rămân în vigoare și după încetarea contractului.</w:t>
      </w:r>
    </w:p>
    <w:p>
      <w:pPr>
        <w:pStyle w:val="27"/>
        <w:tabs>
          <w:tab w:val="left" w:pos="567"/>
        </w:tabs>
        <w:autoSpaceDE w:val="0"/>
        <w:spacing w:line="240" w:lineRule="auto"/>
        <w:jc w:val="both"/>
        <w:outlineLvl w:val="0"/>
        <w:rPr>
          <w:rFonts w:cs="Times New Roman"/>
          <w:strike/>
          <w:sz w:val="22"/>
          <w:szCs w:val="22"/>
          <w:lang w:val="ro-RO"/>
        </w:rPr>
      </w:pPr>
      <w:r>
        <w:rPr>
          <w:rFonts w:cs="Times New Roman"/>
          <w:sz w:val="22"/>
          <w:szCs w:val="22"/>
          <w:lang w:val="ro-RO"/>
        </w:rPr>
        <w:t xml:space="preserve">(2) Părtile rămân răspunzătoare în limita termenelor legale de prescriptie pentru orice fapte/acte întreprinse de către acestea pe perioada desfășurării contractului și ale căror rezultate apar după încetarea efectelor contractului dacă ele sunt de natură să prejudicieze interesele și drepturile lor legitime. </w:t>
      </w:r>
    </w:p>
    <w:p>
      <w:pPr>
        <w:pStyle w:val="27"/>
        <w:tabs>
          <w:tab w:val="left" w:pos="567"/>
        </w:tabs>
        <w:autoSpaceDE w:val="0"/>
        <w:spacing w:line="240" w:lineRule="auto"/>
        <w:jc w:val="both"/>
        <w:outlineLvl w:val="0"/>
        <w:rPr>
          <w:rFonts w:cs="Times New Roman"/>
          <w:sz w:val="22"/>
          <w:szCs w:val="22"/>
          <w:lang w:val="fr-FR"/>
        </w:rPr>
      </w:pPr>
    </w:p>
    <w:p>
      <w:pPr>
        <w:pStyle w:val="27"/>
        <w:tabs>
          <w:tab w:val="left" w:pos="567"/>
        </w:tabs>
        <w:autoSpaceDE w:val="0"/>
        <w:spacing w:line="240" w:lineRule="auto"/>
        <w:jc w:val="both"/>
        <w:outlineLvl w:val="0"/>
        <w:rPr>
          <w:rFonts w:cs="Times New Roman"/>
          <w:sz w:val="22"/>
          <w:szCs w:val="22"/>
          <w:lang w:val="fr-FR"/>
        </w:rPr>
      </w:pPr>
      <w:r>
        <w:rPr>
          <w:rFonts w:cs="Times New Roman"/>
          <w:sz w:val="22"/>
          <w:szCs w:val="22"/>
          <w:lang w:val="ro-RO"/>
        </w:rPr>
        <w:tab/>
      </w:r>
      <w:r>
        <w:rPr>
          <w:rFonts w:cs="Times New Roman"/>
          <w:sz w:val="22"/>
          <w:szCs w:val="22"/>
          <w:lang w:val="ro-RO"/>
        </w:rPr>
        <w:t>Părtile au înţeles să semneze prezentul contract azi, ..................... în trei exempare originale, din care doua pentru achizitor si unul pentru contractant.</w:t>
      </w:r>
    </w:p>
    <w:p>
      <w:pPr>
        <w:tabs>
          <w:tab w:val="left" w:pos="567"/>
        </w:tabs>
        <w:autoSpaceDE w:val="0"/>
        <w:adjustRightInd w:val="0"/>
        <w:spacing w:line="240" w:lineRule="auto"/>
        <w:jc w:val="both"/>
        <w:outlineLvl w:val="0"/>
        <w:rPr>
          <w:rFonts w:cs="Times New Roman"/>
          <w:sz w:val="22"/>
          <w:szCs w:val="22"/>
          <w:lang w:val="ro-RO"/>
        </w:rPr>
      </w:pPr>
    </w:p>
    <w:p>
      <w:pPr>
        <w:pStyle w:val="28"/>
        <w:spacing w:line="240" w:lineRule="auto"/>
        <w:jc w:val="both"/>
        <w:outlineLvl w:val="0"/>
        <w:rPr>
          <w:rFonts w:cs="Times New Roman"/>
          <w:sz w:val="22"/>
          <w:szCs w:val="22"/>
          <w:lang w:val="it-IT"/>
        </w:rPr>
      </w:pPr>
      <w:r>
        <w:rPr>
          <w:rFonts w:cs="Times New Roman"/>
          <w:sz w:val="22"/>
          <w:szCs w:val="22"/>
          <w:lang w:val="it-IT"/>
        </w:rPr>
        <w:t>Achizitor,</w:t>
      </w:r>
      <w:r>
        <w:rPr>
          <w:rFonts w:cs="Times New Roman"/>
          <w:sz w:val="22"/>
          <w:szCs w:val="22"/>
          <w:lang w:val="it-IT"/>
        </w:rPr>
        <w:tab/>
      </w:r>
    </w:p>
    <w:p>
      <w:pPr>
        <w:pStyle w:val="28"/>
        <w:spacing w:line="240" w:lineRule="auto"/>
        <w:jc w:val="both"/>
        <w:outlineLvl w:val="0"/>
        <w:rPr>
          <w:rFonts w:cs="Times New Roman"/>
          <w:b/>
          <w:sz w:val="22"/>
          <w:szCs w:val="22"/>
          <w:lang w:val="fr-FR"/>
        </w:rPr>
      </w:pPr>
      <w:r>
        <w:rPr>
          <w:rFonts w:hint="default"/>
          <w:b/>
          <w:sz w:val="22"/>
          <w:szCs w:val="22"/>
          <w:lang w:val="fr-FR"/>
        </w:rPr>
        <w:t>AGENȚIA DE DEZVOLTARE DURABILĂ A JUDEȚULUI BIHOR</w:t>
      </w:r>
    </w:p>
    <w:p>
      <w:pPr>
        <w:pStyle w:val="28"/>
        <w:spacing w:line="240" w:lineRule="auto"/>
        <w:jc w:val="both"/>
        <w:outlineLvl w:val="0"/>
        <w:rPr>
          <w:rFonts w:cs="Times New Roman"/>
          <w:bCs/>
          <w:sz w:val="22"/>
          <w:szCs w:val="22"/>
          <w:lang w:val="it-IT"/>
        </w:rPr>
      </w:pPr>
      <w:r>
        <w:rPr>
          <w:rFonts w:cs="Times New Roman"/>
          <w:bCs/>
          <w:sz w:val="22"/>
          <w:szCs w:val="22"/>
          <w:lang w:val="ro-RO"/>
        </w:rPr>
        <w:t xml:space="preserve">Prin </w:t>
      </w:r>
      <w:r>
        <w:rPr>
          <w:rFonts w:hint="default" w:cs="Times New Roman"/>
          <w:bCs/>
          <w:sz w:val="22"/>
          <w:szCs w:val="22"/>
          <w:lang w:val="en-US"/>
        </w:rPr>
        <w:t>Director</w:t>
      </w:r>
      <w:bookmarkStart w:id="5" w:name="_GoBack"/>
      <w:bookmarkEnd w:id="5"/>
      <w:r>
        <w:rPr>
          <w:rFonts w:cs="Times New Roman"/>
          <w:bCs/>
          <w:sz w:val="22"/>
          <w:szCs w:val="22"/>
          <w:lang w:val="ro-RO"/>
        </w:rPr>
        <w:t xml:space="preserve"> - </w:t>
      </w:r>
      <w:r>
        <w:rPr>
          <w:rFonts w:hint="default"/>
          <w:bCs/>
          <w:sz w:val="22"/>
          <w:szCs w:val="22"/>
          <w:lang w:val="ro-RO"/>
        </w:rPr>
        <w:t>VITALYOS BARNA</w:t>
      </w:r>
    </w:p>
    <w:p>
      <w:pPr>
        <w:pStyle w:val="28"/>
        <w:spacing w:line="240" w:lineRule="auto"/>
        <w:jc w:val="right"/>
        <w:outlineLvl w:val="0"/>
        <w:rPr>
          <w:rFonts w:cs="Times New Roman"/>
          <w:sz w:val="22"/>
          <w:szCs w:val="22"/>
          <w:lang w:val="it-IT"/>
        </w:rPr>
      </w:pPr>
      <w:r>
        <w:rPr>
          <w:rFonts w:cs="Times New Roman"/>
          <w:sz w:val="22"/>
          <w:szCs w:val="22"/>
          <w:lang w:val="it-IT"/>
        </w:rPr>
        <w:t xml:space="preserve">Prestator, </w:t>
      </w:r>
    </w:p>
    <w:p>
      <w:pPr>
        <w:spacing w:line="240" w:lineRule="auto"/>
        <w:jc w:val="right"/>
        <w:outlineLvl w:val="0"/>
        <w:rPr>
          <w:rFonts w:cs="Times New Roman"/>
          <w:b/>
          <w:sz w:val="22"/>
          <w:szCs w:val="22"/>
        </w:rPr>
      </w:pPr>
      <w:r>
        <w:rPr>
          <w:rFonts w:eastAsia="Times New Roman" w:cs="Times New Roman"/>
          <w:b/>
          <w:bCs/>
          <w:sz w:val="22"/>
          <w:szCs w:val="22"/>
        </w:rPr>
        <w:t>….………………….</w:t>
      </w:r>
    </w:p>
    <w:p>
      <w:pPr>
        <w:pStyle w:val="28"/>
        <w:spacing w:line="240" w:lineRule="auto"/>
        <w:jc w:val="right"/>
        <w:outlineLvl w:val="0"/>
        <w:rPr>
          <w:rFonts w:cs="Times New Roman"/>
          <w:sz w:val="22"/>
          <w:szCs w:val="22"/>
        </w:rPr>
      </w:pPr>
      <w:r>
        <w:rPr>
          <w:rFonts w:cs="Times New Roman"/>
          <w:sz w:val="22"/>
          <w:szCs w:val="22"/>
          <w:lang w:val="it-IT"/>
        </w:rPr>
        <w:t xml:space="preserve">Prin </w:t>
      </w:r>
      <w:r>
        <w:rPr>
          <w:rFonts w:cs="Times New Roman"/>
          <w:sz w:val="22"/>
          <w:szCs w:val="22"/>
        </w:rPr>
        <w:t>Administrator</w:t>
      </w:r>
      <w:r>
        <w:rPr>
          <w:rFonts w:cs="Times New Roman"/>
          <w:sz w:val="22"/>
          <w:szCs w:val="22"/>
          <w:lang w:val="it-IT"/>
        </w:rPr>
        <w:t xml:space="preserve"> - </w:t>
      </w:r>
      <w:r>
        <w:rPr>
          <w:rFonts w:cs="Times New Roman"/>
          <w:sz w:val="22"/>
          <w:szCs w:val="22"/>
        </w:rPr>
        <w:t>…………………….</w:t>
      </w:r>
      <w:bookmarkEnd w:id="0"/>
    </w:p>
    <w:sectPr>
      <w:pgSz w:w="12240" w:h="15840"/>
      <w:pgMar w:top="540" w:right="1134" w:bottom="810" w:left="113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B1DA1"/>
    <w:multiLevelType w:val="multilevel"/>
    <w:tmpl w:val="095B1DA1"/>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61442AC5"/>
    <w:multiLevelType w:val="multilevel"/>
    <w:tmpl w:val="61442AC5"/>
    <w:lvl w:ilvl="0" w:tentative="0">
      <w:start w:val="1"/>
      <w:numFmt w:val="lowerLetter"/>
      <w:lvlText w:val="%1)"/>
      <w:lvlJc w:val="left"/>
      <w:pPr>
        <w:ind w:left="420" w:hanging="360"/>
      </w:pPr>
      <w:rPr>
        <w:rFonts w:ascii="Times New Roman" w:hAnsi="Times New Roman" w:cs="Times New Roman"/>
        <w:b w:val="0"/>
        <w:sz w:val="26"/>
        <w:szCs w:val="26"/>
        <w:lang w:val="ro-RO"/>
      </w:rPr>
    </w:lvl>
    <w:lvl w:ilvl="1" w:tentative="0">
      <w:start w:val="1"/>
      <w:numFmt w:val="decimal"/>
      <w:lvlText w:val="(%2)"/>
      <w:lvlJc w:val="left"/>
      <w:pPr>
        <w:ind w:left="1440" w:hanging="360"/>
      </w:pPr>
      <w:rPr>
        <w:sz w:val="26"/>
        <w:szCs w:val="26"/>
        <w:shd w:val="clear" w:color="auto" w:fill="00FFFF"/>
        <w:lang w:val="ro-RO"/>
      </w:rPr>
    </w:lvl>
    <w:lvl w:ilvl="2" w:tentative="0">
      <w:start w:val="0"/>
      <w:numFmt w:val="bullet"/>
      <w:lvlText w:val=""/>
      <w:lvlJc w:val="left"/>
      <w:pPr>
        <w:ind w:left="2160" w:hanging="360"/>
      </w:pPr>
      <w:rPr>
        <w:rFonts w:ascii="Wingdings" w:hAnsi="Wingdings" w:cs="Wingdings"/>
      </w:rPr>
    </w:lvl>
    <w:lvl w:ilvl="3" w:tentative="0">
      <w:start w:val="0"/>
      <w:numFmt w:val="bullet"/>
      <w:lvlText w:val=""/>
      <w:lvlJc w:val="left"/>
      <w:pPr>
        <w:ind w:left="2880" w:hanging="360"/>
      </w:pPr>
      <w:rPr>
        <w:rFonts w:ascii="Symbol" w:hAnsi="Symbol" w:cs="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cs="Wingdings"/>
      </w:rPr>
    </w:lvl>
    <w:lvl w:ilvl="6" w:tentative="0">
      <w:start w:val="0"/>
      <w:numFmt w:val="bullet"/>
      <w:lvlText w:val=""/>
      <w:lvlJc w:val="left"/>
      <w:pPr>
        <w:ind w:left="5040" w:hanging="360"/>
      </w:pPr>
      <w:rPr>
        <w:rFonts w:ascii="Symbol" w:hAnsi="Symbol" w:cs="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cs="Wingdings"/>
      </w:rPr>
    </w:lvl>
  </w:abstractNum>
  <w:abstractNum w:abstractNumId="2">
    <w:nsid w:val="61E26BC6"/>
    <w:multiLevelType w:val="multilevel"/>
    <w:tmpl w:val="61E26BC6"/>
    <w:lvl w:ilvl="0" w:tentative="0">
      <w:start w:val="1"/>
      <w:numFmt w:val="decimal"/>
      <w:lvlText w:val="Art. %1."/>
      <w:lvlJc w:val="left"/>
      <w:pPr>
        <w:ind w:left="360" w:hanging="360"/>
      </w:pPr>
      <w:rPr>
        <w:rFonts w:ascii="Times New Roman" w:hAnsi="Times New Roman" w:eastAsia="Times New Roman" w:cs="Times New Roman"/>
        <w:b/>
        <w:sz w:val="24"/>
        <w:szCs w:val="24"/>
        <w:lang w:val="ro-RO"/>
      </w:rPr>
    </w:lvl>
    <w:lvl w:ilvl="1" w:tentative="0">
      <w:start w:val="1"/>
      <w:numFmt w:val="decimal"/>
      <w:lvlText w:val="(%2)"/>
      <w:lvlJc w:val="left"/>
      <w:pPr>
        <w:ind w:left="432" w:hanging="432"/>
      </w:pPr>
      <w:rPr>
        <w:sz w:val="26"/>
        <w:szCs w:val="26"/>
        <w:lang w:val="ro-RO"/>
      </w:rPr>
    </w:lvl>
    <w:lvl w:ilvl="2" w:tentative="0">
      <w:start w:val="1"/>
      <w:numFmt w:val="decimal"/>
      <w:lvlText w:val="%1.%2.%3."/>
      <w:lvlJc w:val="left"/>
      <w:pPr>
        <w:ind w:left="1224" w:hanging="504"/>
      </w:pPr>
      <w:rPr>
        <w:sz w:val="26"/>
        <w:szCs w:val="26"/>
        <w:lang w:val="ro-RO"/>
      </w:rPr>
    </w:lvl>
    <w:lvl w:ilvl="3" w:tentative="0">
      <w:start w:val="1"/>
      <w:numFmt w:val="decimal"/>
      <w:lvlText w:val="%1.%2.%3.%4."/>
      <w:lvlJc w:val="left"/>
      <w:pPr>
        <w:ind w:left="1728" w:hanging="648"/>
      </w:pPr>
      <w:rPr>
        <w:sz w:val="26"/>
        <w:szCs w:val="26"/>
        <w:lang w:val="ro-RO"/>
      </w:rPr>
    </w:lvl>
    <w:lvl w:ilvl="4" w:tentative="0">
      <w:start w:val="1"/>
      <w:numFmt w:val="decimal"/>
      <w:lvlText w:val="%1.%2.%3.%4.%5."/>
      <w:lvlJc w:val="left"/>
      <w:pPr>
        <w:ind w:left="2232" w:hanging="792"/>
      </w:pPr>
      <w:rPr>
        <w:sz w:val="26"/>
        <w:szCs w:val="26"/>
        <w:lang w:val="ro-RO"/>
      </w:rPr>
    </w:lvl>
    <w:lvl w:ilvl="5" w:tentative="0">
      <w:start w:val="1"/>
      <w:numFmt w:val="decimal"/>
      <w:lvlText w:val="%1.%2.%3.%4.%5.%6."/>
      <w:lvlJc w:val="left"/>
      <w:pPr>
        <w:ind w:left="2736" w:hanging="936"/>
      </w:pPr>
      <w:rPr>
        <w:sz w:val="26"/>
        <w:szCs w:val="26"/>
        <w:lang w:val="ro-RO"/>
      </w:rPr>
    </w:lvl>
    <w:lvl w:ilvl="6" w:tentative="0">
      <w:start w:val="1"/>
      <w:numFmt w:val="decimal"/>
      <w:lvlText w:val="%1.%2.%3.%4.%5.%6.%7."/>
      <w:lvlJc w:val="left"/>
      <w:pPr>
        <w:ind w:left="3240" w:hanging="1080"/>
      </w:pPr>
      <w:rPr>
        <w:sz w:val="26"/>
        <w:szCs w:val="26"/>
        <w:lang w:val="ro-RO"/>
      </w:rPr>
    </w:lvl>
    <w:lvl w:ilvl="7" w:tentative="0">
      <w:start w:val="1"/>
      <w:numFmt w:val="decimal"/>
      <w:lvlText w:val="%1.%2.%3.%4.%5.%6.%7.%8."/>
      <w:lvlJc w:val="left"/>
      <w:pPr>
        <w:ind w:left="3744" w:hanging="1224"/>
      </w:pPr>
      <w:rPr>
        <w:sz w:val="26"/>
        <w:szCs w:val="26"/>
        <w:lang w:val="ro-RO"/>
      </w:rPr>
    </w:lvl>
    <w:lvl w:ilvl="8" w:tentative="0">
      <w:start w:val="1"/>
      <w:numFmt w:val="decimal"/>
      <w:lvlText w:val="%1.%2.%3.%4.%5.%6.%7.%8.%9."/>
      <w:lvlJc w:val="left"/>
      <w:pPr>
        <w:ind w:left="4320" w:hanging="1440"/>
      </w:pPr>
      <w:rPr>
        <w:sz w:val="26"/>
        <w:szCs w:val="26"/>
        <w:lang w:val="ro-RO"/>
      </w:rPr>
    </w:lvl>
  </w:abstractNum>
  <w:abstractNum w:abstractNumId="3">
    <w:nsid w:val="7A8DD42C"/>
    <w:multiLevelType w:val="singleLevel"/>
    <w:tmpl w:val="7A8DD42C"/>
    <w:lvl w:ilvl="0" w:tentative="0">
      <w:start w:val="1"/>
      <w:numFmt w:val="decimal"/>
      <w:suff w:val="space"/>
      <w:lvlText w:val="(%1)"/>
      <w:lvlJc w:val="left"/>
    </w:lvl>
  </w:abstractNum>
  <w:num w:numId="1">
    <w:abstractNumId w:val="0"/>
  </w:num>
  <w:num w:numId="2">
    <w:abstractNumId w:val="2"/>
  </w:num>
  <w:num w:numId="3">
    <w:abstractNumId w:val="1"/>
    <w:lvlOverride w:ilvl="0">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19"/>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D70"/>
    <w:rsid w:val="00037B43"/>
    <w:rsid w:val="00097D8F"/>
    <w:rsid w:val="000C09E4"/>
    <w:rsid w:val="000C4137"/>
    <w:rsid w:val="000D4357"/>
    <w:rsid w:val="0011525A"/>
    <w:rsid w:val="00150FBC"/>
    <w:rsid w:val="00172A27"/>
    <w:rsid w:val="00254B45"/>
    <w:rsid w:val="00260865"/>
    <w:rsid w:val="00294CA8"/>
    <w:rsid w:val="002A4278"/>
    <w:rsid w:val="002C0A33"/>
    <w:rsid w:val="002C6438"/>
    <w:rsid w:val="00344ABD"/>
    <w:rsid w:val="00395037"/>
    <w:rsid w:val="004919CD"/>
    <w:rsid w:val="004D6682"/>
    <w:rsid w:val="00563E9D"/>
    <w:rsid w:val="00570138"/>
    <w:rsid w:val="00591261"/>
    <w:rsid w:val="006630A9"/>
    <w:rsid w:val="006865D3"/>
    <w:rsid w:val="006A072E"/>
    <w:rsid w:val="007401D1"/>
    <w:rsid w:val="00741285"/>
    <w:rsid w:val="00747D64"/>
    <w:rsid w:val="00757D85"/>
    <w:rsid w:val="00796406"/>
    <w:rsid w:val="007F23E9"/>
    <w:rsid w:val="00850D9B"/>
    <w:rsid w:val="00883730"/>
    <w:rsid w:val="00891C86"/>
    <w:rsid w:val="008B6CA6"/>
    <w:rsid w:val="008E0A27"/>
    <w:rsid w:val="009446F7"/>
    <w:rsid w:val="00A34220"/>
    <w:rsid w:val="00A4469B"/>
    <w:rsid w:val="00AF5C3D"/>
    <w:rsid w:val="00B02F69"/>
    <w:rsid w:val="00B433BE"/>
    <w:rsid w:val="00B57AA7"/>
    <w:rsid w:val="00B642B8"/>
    <w:rsid w:val="00B9397F"/>
    <w:rsid w:val="00BA1800"/>
    <w:rsid w:val="00C031A3"/>
    <w:rsid w:val="00C06AD1"/>
    <w:rsid w:val="00C5195F"/>
    <w:rsid w:val="00CA7162"/>
    <w:rsid w:val="00D077D7"/>
    <w:rsid w:val="00D57FEA"/>
    <w:rsid w:val="00D915DE"/>
    <w:rsid w:val="00DC37F8"/>
    <w:rsid w:val="00E04B43"/>
    <w:rsid w:val="00E221EE"/>
    <w:rsid w:val="00EA710D"/>
    <w:rsid w:val="00EC566D"/>
    <w:rsid w:val="00EF0445"/>
    <w:rsid w:val="00F13FFB"/>
    <w:rsid w:val="00F61BD8"/>
    <w:rsid w:val="00F66A4A"/>
    <w:rsid w:val="00F8240D"/>
    <w:rsid w:val="00F903B0"/>
    <w:rsid w:val="09DC071E"/>
    <w:rsid w:val="0A0F4391"/>
    <w:rsid w:val="120048E2"/>
    <w:rsid w:val="13B71B44"/>
    <w:rsid w:val="19B66502"/>
    <w:rsid w:val="1AD8489D"/>
    <w:rsid w:val="1F145BA4"/>
    <w:rsid w:val="23232246"/>
    <w:rsid w:val="31D934CF"/>
    <w:rsid w:val="3ADF53BA"/>
    <w:rsid w:val="3FE9585E"/>
    <w:rsid w:val="40AD0CD4"/>
    <w:rsid w:val="41FA0503"/>
    <w:rsid w:val="4B7E3497"/>
    <w:rsid w:val="4E9F18A9"/>
    <w:rsid w:val="539644F3"/>
    <w:rsid w:val="60B70E4C"/>
    <w:rsid w:val="699B6C3D"/>
    <w:rsid w:val="6F5B315F"/>
    <w:rsid w:val="6FA3628D"/>
    <w:rsid w:val="77AC3EEC"/>
    <w:rsid w:val="7EF2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autoSpaceDN w:val="0"/>
      <w:spacing w:line="20" w:lineRule="atLeast"/>
      <w:textAlignment w:val="baseline"/>
    </w:pPr>
    <w:rPr>
      <w:rFonts w:ascii="Times New Roman" w:hAnsi="Times New Roman" w:eastAsia="SimSun" w:cs="Arial"/>
      <w:kern w:val="3"/>
      <w:sz w:val="24"/>
      <w:szCs w:val="24"/>
      <w:lang w:val="en-US" w:eastAsia="zh-CN" w:bidi="hi-IN"/>
    </w:rPr>
  </w:style>
  <w:style w:type="paragraph" w:styleId="2">
    <w:name w:val="heading 1"/>
    <w:basedOn w:val="1"/>
    <w:next w:val="1"/>
    <w:link w:val="16"/>
    <w:qFormat/>
    <w:uiPriority w:val="9"/>
    <w:pPr>
      <w:keepNext/>
      <w:keepLines/>
      <w:widowControl/>
      <w:numPr>
        <w:ilvl w:val="0"/>
        <w:numId w:val="1"/>
      </w:numPr>
      <w:suppressAutoHyphens w:val="0"/>
      <w:autoSpaceDN/>
      <w:spacing w:before="480" w:line="276" w:lineRule="auto"/>
      <w:textAlignment w:val="auto"/>
      <w:outlineLvl w:val="0"/>
    </w:pPr>
    <w:rPr>
      <w:rFonts w:ascii="Calibri" w:hAnsi="Calibri" w:eastAsia="Times New Roman" w:cs="Times New Roman"/>
      <w:b/>
      <w:bCs/>
      <w:kern w:val="0"/>
      <w:sz w:val="22"/>
      <w:szCs w:val="28"/>
      <w:lang w:val="en-SG" w:eastAsia="en-SG" w:bidi="ar-SA"/>
    </w:rPr>
  </w:style>
  <w:style w:type="paragraph" w:styleId="3">
    <w:name w:val="heading 2"/>
    <w:basedOn w:val="1"/>
    <w:next w:val="1"/>
    <w:link w:val="17"/>
    <w:qFormat/>
    <w:uiPriority w:val="9"/>
    <w:pPr>
      <w:keepNext/>
      <w:keepLines/>
      <w:widowControl/>
      <w:numPr>
        <w:ilvl w:val="1"/>
        <w:numId w:val="1"/>
      </w:numPr>
      <w:suppressAutoHyphens w:val="0"/>
      <w:autoSpaceDN/>
      <w:spacing w:before="200" w:line="276" w:lineRule="auto"/>
      <w:textAlignment w:val="auto"/>
      <w:outlineLvl w:val="1"/>
    </w:pPr>
    <w:rPr>
      <w:rFonts w:ascii="Calibri" w:hAnsi="Calibri" w:eastAsia="Times New Roman" w:cs="Times New Roman"/>
      <w:b/>
      <w:bCs/>
      <w:kern w:val="0"/>
      <w:sz w:val="20"/>
      <w:szCs w:val="26"/>
      <w:lang w:val="en-SG" w:eastAsia="en-SG" w:bidi="ar-SA"/>
    </w:rPr>
  </w:style>
  <w:style w:type="paragraph" w:styleId="4">
    <w:name w:val="heading 3"/>
    <w:basedOn w:val="1"/>
    <w:next w:val="1"/>
    <w:link w:val="18"/>
    <w:qFormat/>
    <w:uiPriority w:val="9"/>
    <w:pPr>
      <w:keepNext/>
      <w:keepLines/>
      <w:widowControl/>
      <w:numPr>
        <w:ilvl w:val="2"/>
        <w:numId w:val="1"/>
      </w:numPr>
      <w:suppressAutoHyphens w:val="0"/>
      <w:autoSpaceDN/>
      <w:spacing w:before="200" w:line="276" w:lineRule="auto"/>
      <w:textAlignment w:val="auto"/>
      <w:outlineLvl w:val="2"/>
    </w:pPr>
    <w:rPr>
      <w:rFonts w:ascii="Calibri Light" w:hAnsi="Calibri Light" w:eastAsia="Times New Roman" w:cs="Times New Roman"/>
      <w:b/>
      <w:bCs/>
      <w:color w:val="5B9BD5"/>
      <w:kern w:val="0"/>
      <w:sz w:val="22"/>
      <w:szCs w:val="22"/>
      <w:lang w:val="en-SG" w:eastAsia="en-SG" w:bidi="ar-SA"/>
    </w:rPr>
  </w:style>
  <w:style w:type="paragraph" w:styleId="5">
    <w:name w:val="heading 4"/>
    <w:basedOn w:val="1"/>
    <w:next w:val="1"/>
    <w:link w:val="19"/>
    <w:qFormat/>
    <w:uiPriority w:val="9"/>
    <w:pPr>
      <w:keepNext/>
      <w:keepLines/>
      <w:widowControl/>
      <w:numPr>
        <w:ilvl w:val="3"/>
        <w:numId w:val="1"/>
      </w:numPr>
      <w:suppressAutoHyphens w:val="0"/>
      <w:autoSpaceDN/>
      <w:spacing w:before="200" w:line="276" w:lineRule="auto"/>
      <w:textAlignment w:val="auto"/>
      <w:outlineLvl w:val="3"/>
    </w:pPr>
    <w:rPr>
      <w:rFonts w:ascii="Calibri Light" w:hAnsi="Calibri Light" w:eastAsia="Times New Roman" w:cs="Times New Roman"/>
      <w:b/>
      <w:bCs/>
      <w:i/>
      <w:iCs/>
      <w:color w:val="5B9BD5"/>
      <w:kern w:val="0"/>
      <w:sz w:val="22"/>
      <w:szCs w:val="22"/>
      <w:lang w:val="en-SG" w:eastAsia="en-SG" w:bidi="ar-SA"/>
    </w:rPr>
  </w:style>
  <w:style w:type="paragraph" w:styleId="6">
    <w:name w:val="heading 5"/>
    <w:basedOn w:val="1"/>
    <w:next w:val="1"/>
    <w:link w:val="20"/>
    <w:qFormat/>
    <w:uiPriority w:val="0"/>
    <w:pPr>
      <w:keepNext/>
      <w:keepLines/>
      <w:widowControl/>
      <w:numPr>
        <w:ilvl w:val="4"/>
        <w:numId w:val="1"/>
      </w:numPr>
      <w:suppressAutoHyphens w:val="0"/>
      <w:autoSpaceDN/>
      <w:spacing w:before="200" w:line="276" w:lineRule="auto"/>
      <w:textAlignment w:val="auto"/>
      <w:outlineLvl w:val="4"/>
    </w:pPr>
    <w:rPr>
      <w:rFonts w:ascii="Calibri Light" w:hAnsi="Calibri Light" w:eastAsia="Times New Roman" w:cs="Times New Roman"/>
      <w:color w:val="1F4D78"/>
      <w:kern w:val="0"/>
      <w:sz w:val="22"/>
      <w:szCs w:val="22"/>
      <w:lang w:val="en-SG" w:eastAsia="en-SG" w:bidi="ar-SA"/>
    </w:rPr>
  </w:style>
  <w:style w:type="paragraph" w:styleId="7">
    <w:name w:val="heading 6"/>
    <w:basedOn w:val="1"/>
    <w:next w:val="1"/>
    <w:link w:val="21"/>
    <w:qFormat/>
    <w:uiPriority w:val="9"/>
    <w:pPr>
      <w:keepNext/>
      <w:keepLines/>
      <w:widowControl/>
      <w:numPr>
        <w:ilvl w:val="5"/>
        <w:numId w:val="1"/>
      </w:numPr>
      <w:suppressAutoHyphens w:val="0"/>
      <w:autoSpaceDN/>
      <w:spacing w:before="200" w:line="276" w:lineRule="auto"/>
      <w:textAlignment w:val="auto"/>
      <w:outlineLvl w:val="5"/>
    </w:pPr>
    <w:rPr>
      <w:rFonts w:ascii="Calibri Light" w:hAnsi="Calibri Light" w:eastAsia="Times New Roman" w:cs="Times New Roman"/>
      <w:i/>
      <w:iCs/>
      <w:color w:val="1F4D78"/>
      <w:kern w:val="0"/>
      <w:sz w:val="22"/>
      <w:szCs w:val="22"/>
      <w:lang w:val="en-SG" w:eastAsia="en-SG" w:bidi="ar-SA"/>
    </w:rPr>
  </w:style>
  <w:style w:type="paragraph" w:styleId="8">
    <w:name w:val="heading 7"/>
    <w:basedOn w:val="1"/>
    <w:next w:val="1"/>
    <w:link w:val="22"/>
    <w:qFormat/>
    <w:uiPriority w:val="0"/>
    <w:pPr>
      <w:keepNext/>
      <w:keepLines/>
      <w:widowControl/>
      <w:numPr>
        <w:ilvl w:val="6"/>
        <w:numId w:val="1"/>
      </w:numPr>
      <w:suppressAutoHyphens w:val="0"/>
      <w:autoSpaceDN/>
      <w:spacing w:before="200" w:line="276" w:lineRule="auto"/>
      <w:textAlignment w:val="auto"/>
      <w:outlineLvl w:val="6"/>
    </w:pPr>
    <w:rPr>
      <w:rFonts w:ascii="Calibri Light" w:hAnsi="Calibri Light" w:eastAsia="Times New Roman" w:cs="Times New Roman"/>
      <w:i/>
      <w:iCs/>
      <w:color w:val="404040"/>
      <w:kern w:val="0"/>
      <w:sz w:val="22"/>
      <w:szCs w:val="22"/>
      <w:lang w:val="en-SG" w:eastAsia="en-SG" w:bidi="ar-SA"/>
    </w:rPr>
  </w:style>
  <w:style w:type="paragraph" w:styleId="9">
    <w:name w:val="heading 8"/>
    <w:basedOn w:val="1"/>
    <w:next w:val="1"/>
    <w:link w:val="23"/>
    <w:qFormat/>
    <w:uiPriority w:val="0"/>
    <w:pPr>
      <w:keepNext/>
      <w:keepLines/>
      <w:widowControl/>
      <w:numPr>
        <w:ilvl w:val="7"/>
        <w:numId w:val="1"/>
      </w:numPr>
      <w:suppressAutoHyphens w:val="0"/>
      <w:autoSpaceDN/>
      <w:spacing w:before="200" w:line="276" w:lineRule="auto"/>
      <w:textAlignment w:val="auto"/>
      <w:outlineLvl w:val="7"/>
    </w:pPr>
    <w:rPr>
      <w:rFonts w:ascii="Calibri Light" w:hAnsi="Calibri Light" w:eastAsia="Times New Roman" w:cs="Times New Roman"/>
      <w:color w:val="404040"/>
      <w:kern w:val="0"/>
      <w:sz w:val="20"/>
      <w:szCs w:val="20"/>
      <w:lang w:val="en-SG" w:eastAsia="en-SG" w:bidi="ar-SA"/>
    </w:rPr>
  </w:style>
  <w:style w:type="paragraph" w:styleId="10">
    <w:name w:val="heading 9"/>
    <w:basedOn w:val="1"/>
    <w:next w:val="1"/>
    <w:link w:val="24"/>
    <w:qFormat/>
    <w:uiPriority w:val="0"/>
    <w:pPr>
      <w:keepNext/>
      <w:keepLines/>
      <w:widowControl/>
      <w:numPr>
        <w:ilvl w:val="8"/>
        <w:numId w:val="1"/>
      </w:numPr>
      <w:suppressAutoHyphens w:val="0"/>
      <w:autoSpaceDN/>
      <w:spacing w:before="200" w:line="276" w:lineRule="auto"/>
      <w:textAlignment w:val="auto"/>
      <w:outlineLvl w:val="8"/>
    </w:pPr>
    <w:rPr>
      <w:rFonts w:ascii="Calibri Light" w:hAnsi="Calibri Light" w:eastAsia="Times New Roman" w:cs="Times New Roman"/>
      <w:i/>
      <w:iCs/>
      <w:color w:val="404040"/>
      <w:kern w:val="0"/>
      <w:sz w:val="20"/>
      <w:szCs w:val="20"/>
      <w:lang w:val="en-SG" w:eastAsia="en-SG" w:bidi="ar-SA"/>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5"/>
    <w:unhideWhenUsed/>
    <w:qFormat/>
    <w:uiPriority w:val="99"/>
    <w:rPr>
      <w:rFonts w:ascii="Segoe UI" w:hAnsi="Segoe UI" w:cs="Mangal"/>
      <w:sz w:val="18"/>
      <w:szCs w:val="16"/>
    </w:rPr>
  </w:style>
  <w:style w:type="paragraph" w:styleId="14">
    <w:name w:val="header"/>
    <w:basedOn w:val="1"/>
    <w:qFormat/>
    <w:uiPriority w:val="0"/>
    <w:pPr>
      <w:tabs>
        <w:tab w:val="center" w:pos="4153"/>
        <w:tab w:val="right" w:pos="8306"/>
      </w:tabs>
      <w:snapToGrid w:val="0"/>
    </w:pPr>
    <w:rPr>
      <w:sz w:val="18"/>
      <w:szCs w:val="18"/>
    </w:rPr>
  </w:style>
  <w:style w:type="character" w:styleId="15">
    <w:name w:val="Hyperlink"/>
    <w:unhideWhenUsed/>
    <w:qFormat/>
    <w:uiPriority w:val="99"/>
    <w:rPr>
      <w:color w:val="0000FF"/>
      <w:u w:val="single"/>
    </w:rPr>
  </w:style>
  <w:style w:type="character" w:customStyle="1" w:styleId="16">
    <w:name w:val="Heading 1 Char"/>
    <w:link w:val="2"/>
    <w:qFormat/>
    <w:uiPriority w:val="9"/>
    <w:rPr>
      <w:rFonts w:ascii="Calibri" w:hAnsi="Calibri" w:eastAsia="Times New Roman" w:cs="Times New Roman"/>
      <w:b/>
      <w:bCs/>
      <w:szCs w:val="28"/>
      <w:lang w:val="en-SG" w:eastAsia="en-SG"/>
    </w:rPr>
  </w:style>
  <w:style w:type="character" w:customStyle="1" w:styleId="17">
    <w:name w:val="Heading 2 Char1"/>
    <w:link w:val="3"/>
    <w:qFormat/>
    <w:uiPriority w:val="9"/>
    <w:rPr>
      <w:rFonts w:ascii="Calibri" w:hAnsi="Calibri" w:eastAsia="Times New Roman" w:cs="Times New Roman"/>
      <w:b/>
      <w:bCs/>
      <w:sz w:val="20"/>
      <w:szCs w:val="26"/>
      <w:lang w:val="en-SG" w:eastAsia="en-SG"/>
    </w:rPr>
  </w:style>
  <w:style w:type="character" w:customStyle="1" w:styleId="18">
    <w:name w:val="Heading 3 Char"/>
    <w:link w:val="4"/>
    <w:qFormat/>
    <w:uiPriority w:val="9"/>
    <w:rPr>
      <w:rFonts w:ascii="Calibri Light" w:hAnsi="Calibri Light" w:eastAsia="Times New Roman" w:cs="Times New Roman"/>
      <w:b/>
      <w:bCs/>
      <w:color w:val="5B9BD5"/>
      <w:lang w:val="en-SG" w:eastAsia="en-SG"/>
    </w:rPr>
  </w:style>
  <w:style w:type="character" w:customStyle="1" w:styleId="19">
    <w:name w:val="Heading 4 Char"/>
    <w:link w:val="5"/>
    <w:qFormat/>
    <w:uiPriority w:val="9"/>
    <w:rPr>
      <w:rFonts w:ascii="Calibri Light" w:hAnsi="Calibri Light" w:eastAsia="Times New Roman" w:cs="Times New Roman"/>
      <w:b/>
      <w:bCs/>
      <w:i/>
      <w:iCs/>
      <w:color w:val="5B9BD5"/>
      <w:lang w:val="en-SG" w:eastAsia="en-SG"/>
    </w:rPr>
  </w:style>
  <w:style w:type="character" w:customStyle="1" w:styleId="20">
    <w:name w:val="Heading 5 Char"/>
    <w:link w:val="6"/>
    <w:qFormat/>
    <w:uiPriority w:val="0"/>
    <w:rPr>
      <w:rFonts w:ascii="Calibri Light" w:hAnsi="Calibri Light" w:eastAsia="Times New Roman" w:cs="Times New Roman"/>
      <w:color w:val="1F4D78"/>
      <w:lang w:val="en-SG" w:eastAsia="en-SG"/>
    </w:rPr>
  </w:style>
  <w:style w:type="character" w:customStyle="1" w:styleId="21">
    <w:name w:val="Heading 6 Char"/>
    <w:link w:val="7"/>
    <w:qFormat/>
    <w:uiPriority w:val="9"/>
    <w:rPr>
      <w:rFonts w:ascii="Calibri Light" w:hAnsi="Calibri Light" w:eastAsia="Times New Roman" w:cs="Times New Roman"/>
      <w:i/>
      <w:iCs/>
      <w:color w:val="1F4D78"/>
      <w:lang w:val="en-SG" w:eastAsia="en-SG"/>
    </w:rPr>
  </w:style>
  <w:style w:type="character" w:customStyle="1" w:styleId="22">
    <w:name w:val="Heading 7 Char"/>
    <w:link w:val="8"/>
    <w:qFormat/>
    <w:uiPriority w:val="0"/>
    <w:rPr>
      <w:rFonts w:ascii="Calibri Light" w:hAnsi="Calibri Light" w:eastAsia="Times New Roman" w:cs="Times New Roman"/>
      <w:i/>
      <w:iCs/>
      <w:color w:val="404040"/>
      <w:lang w:val="en-SG" w:eastAsia="en-SG"/>
    </w:rPr>
  </w:style>
  <w:style w:type="character" w:customStyle="1" w:styleId="23">
    <w:name w:val="Heading 8 Char"/>
    <w:link w:val="9"/>
    <w:qFormat/>
    <w:uiPriority w:val="0"/>
    <w:rPr>
      <w:rFonts w:ascii="Calibri Light" w:hAnsi="Calibri Light" w:eastAsia="Times New Roman" w:cs="Times New Roman"/>
      <w:color w:val="404040"/>
      <w:sz w:val="20"/>
      <w:szCs w:val="20"/>
      <w:lang w:val="en-SG" w:eastAsia="en-SG"/>
    </w:rPr>
  </w:style>
  <w:style w:type="character" w:customStyle="1" w:styleId="24">
    <w:name w:val="Heading 9 Char"/>
    <w:link w:val="10"/>
    <w:qFormat/>
    <w:uiPriority w:val="0"/>
    <w:rPr>
      <w:rFonts w:ascii="Calibri Light" w:hAnsi="Calibri Light" w:eastAsia="Times New Roman" w:cs="Times New Roman"/>
      <w:i/>
      <w:iCs/>
      <w:color w:val="404040"/>
      <w:sz w:val="20"/>
      <w:szCs w:val="20"/>
      <w:lang w:val="en-SG" w:eastAsia="en-SG"/>
    </w:rPr>
  </w:style>
  <w:style w:type="character" w:customStyle="1" w:styleId="25">
    <w:name w:val="Balloon Text Char"/>
    <w:link w:val="13"/>
    <w:semiHidden/>
    <w:qFormat/>
    <w:uiPriority w:val="99"/>
    <w:rPr>
      <w:rFonts w:ascii="Segoe UI" w:hAnsi="Segoe UI" w:eastAsia="SimSun" w:cs="Mangal"/>
      <w:kern w:val="3"/>
      <w:sz w:val="18"/>
      <w:szCs w:val="16"/>
      <w:lang w:eastAsia="zh-CN" w:bidi="hi-IN"/>
    </w:rPr>
  </w:style>
  <w:style w:type="character" w:customStyle="1" w:styleId="26">
    <w:name w:val="Heading 2 Char"/>
    <w:semiHidden/>
    <w:qFormat/>
    <w:uiPriority w:val="9"/>
    <w:rPr>
      <w:rFonts w:ascii="Calibri Light" w:hAnsi="Calibri Light" w:eastAsia="Times New Roman" w:cs="Mangal"/>
      <w:color w:val="2F5496"/>
      <w:kern w:val="3"/>
      <w:sz w:val="26"/>
      <w:szCs w:val="23"/>
      <w:lang w:eastAsia="zh-CN" w:bidi="hi-IN"/>
    </w:rPr>
  </w:style>
  <w:style w:type="paragraph" w:customStyle="1" w:styleId="27">
    <w:name w:val="Standard"/>
    <w:qFormat/>
    <w:uiPriority w:val="0"/>
    <w:pPr>
      <w:widowControl w:val="0"/>
      <w:suppressAutoHyphens/>
      <w:autoSpaceDN w:val="0"/>
      <w:spacing w:line="20" w:lineRule="atLeast"/>
      <w:textAlignment w:val="baseline"/>
    </w:pPr>
    <w:rPr>
      <w:rFonts w:ascii="Times New Roman" w:hAnsi="Times New Roman" w:eastAsia="SimSun" w:cs="Arial"/>
      <w:kern w:val="3"/>
      <w:sz w:val="24"/>
      <w:szCs w:val="24"/>
      <w:lang w:val="en-US" w:eastAsia="zh-CN" w:bidi="hi-IN"/>
    </w:rPr>
  </w:style>
  <w:style w:type="paragraph" w:customStyle="1" w:styleId="28">
    <w:name w:val="Default Text"/>
    <w:basedOn w:val="27"/>
    <w:link w:val="29"/>
    <w:qFormat/>
    <w:uiPriority w:val="0"/>
    <w:rPr>
      <w:szCs w:val="20"/>
    </w:rPr>
  </w:style>
  <w:style w:type="character" w:customStyle="1" w:styleId="29">
    <w:name w:val="Default Text Char"/>
    <w:link w:val="28"/>
    <w:qFormat/>
    <w:locked/>
    <w:uiPriority w:val="0"/>
    <w:rPr>
      <w:rFonts w:ascii="Times New Roman" w:hAnsi="Times New Roman" w:eastAsia="SimSun" w:cs="Arial"/>
      <w:kern w:val="3"/>
      <w:sz w:val="24"/>
      <w:szCs w:val="20"/>
      <w:lang w:eastAsia="zh-CN" w:bidi="hi-IN"/>
    </w:rPr>
  </w:style>
  <w:style w:type="character" w:customStyle="1" w:styleId="30">
    <w:name w:val="Font Style33"/>
    <w:qFormat/>
    <w:uiPriority w:val="0"/>
    <w:rPr>
      <w:rFonts w:ascii="Times New Roman" w:hAnsi="Times New Roman" w:cs="Times New Roman"/>
      <w:sz w:val="28"/>
      <w:szCs w:val="28"/>
    </w:rPr>
  </w:style>
  <w:style w:type="paragraph" w:customStyle="1" w:styleId="31">
    <w:name w:val="Default"/>
    <w:unhideWhenUsed/>
    <w:qFormat/>
    <w:uiPriority w:val="99"/>
    <w:pPr>
      <w:widowControl w:val="0"/>
      <w:autoSpaceDE w:val="0"/>
      <w:autoSpaceDN w:val="0"/>
      <w:adjustRightInd w:val="0"/>
      <w:spacing w:line="20" w:lineRule="atLeast"/>
    </w:pPr>
    <w:rPr>
      <w:rFonts w:ascii="Cambria" w:hAnsi="Cambria" w:eastAsia="Cambria" w:cs="Times New Roman"/>
      <w:color w:val="000000"/>
      <w:sz w:val="24"/>
      <w:szCs w:val="24"/>
      <w:lang w:val="en-US" w:eastAsia="en-US" w:bidi="ar-SA"/>
    </w:rPr>
  </w:style>
  <w:style w:type="paragraph" w:customStyle="1" w:styleId="32">
    <w:name w:val="List Paragraph1"/>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4500</Words>
  <Characters>26101</Characters>
  <Lines>217</Lines>
  <Paragraphs>61</Paragraphs>
  <TotalTime>1</TotalTime>
  <ScaleCrop>false</ScaleCrop>
  <LinksUpToDate>false</LinksUpToDate>
  <CharactersWithSpaces>30540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2021-06-17T12:41:00Z</dcterms:created>
  <dc:creator>Dell</dc:creator>
  <cp:lastModifiedBy>User</cp:lastModifiedBy>
  <cp:lastPrinted>2021-06-17T12:39:00Z</cp:lastPrinted>
  <dcterms:modified xsi:type="dcterms:W3CDTF">2022-05-03T12:22:11Z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6F931A1AC86145A1863150E5CEA53F14</vt:lpwstr>
  </property>
</Properties>
</file>